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F6C6B" w14:textId="46341AC0" w:rsidR="004F1BAA" w:rsidRPr="004F1BAA" w:rsidRDefault="004F1BAA">
      <w:pPr>
        <w:jc w:val="center"/>
        <w:rPr>
          <w:rFonts w:ascii="黑体" w:eastAsia="黑体" w:hAnsi="黑体" w:cs="黑体" w:hint="eastAsia"/>
          <w:b/>
          <w:color w:val="EE0000"/>
          <w:sz w:val="36"/>
          <w:szCs w:val="28"/>
        </w:rPr>
      </w:pPr>
      <w:r w:rsidRPr="004F1BAA">
        <w:rPr>
          <w:rFonts w:ascii="黑体" w:eastAsia="黑体" w:hAnsi="黑体" w:cs="黑体"/>
          <w:b/>
          <w:noProof/>
          <w:color w:val="EE0000"/>
          <w:sz w:val="36"/>
          <w:szCs w:val="28"/>
        </w:rPr>
        <w:t>2.1 声音的产生与传播 同步精选训练题--2026-2027学年沪科版八年级物理全一册同步精选训练题（学生版）</w:t>
      </w:r>
    </w:p>
    <w:p w14:paraId="08C849AA" w14:textId="77777777" w:rsidR="004D4F14" w:rsidRDefault="00000000">
      <w:pPr>
        <w:jc w:val="center"/>
        <w:rPr>
          <w:rFonts w:ascii="宋体" w:hAnsi="宋体" w:cs="宋体" w:hint="eastAsia"/>
          <w:b/>
          <w:color w:val="000000"/>
          <w:sz w:val="30"/>
        </w:rPr>
      </w:pPr>
      <w:r>
        <w:rPr>
          <w:rFonts w:ascii="宋体" w:hAnsi="宋体" w:cs="宋体" w:hint="eastAsia"/>
          <w:b/>
          <w:color w:val="000000"/>
          <w:sz w:val="30"/>
        </w:rPr>
        <w:t>第二章 声的世界</w:t>
      </w:r>
    </w:p>
    <w:p w14:paraId="06BEC053" w14:textId="77777777" w:rsidR="004D4F14" w:rsidRDefault="00000000">
      <w:pPr>
        <w:jc w:val="center"/>
        <w:rPr>
          <w:rFonts w:ascii="宋体" w:hAnsi="宋体" w:cs="宋体" w:hint="eastAsia"/>
          <w:b/>
          <w:color w:val="000000"/>
          <w:sz w:val="30"/>
        </w:rPr>
      </w:pPr>
      <w:r>
        <w:rPr>
          <w:rFonts w:ascii="宋体" w:hAnsi="宋体" w:cs="宋体" w:hint="eastAsia"/>
          <w:b/>
          <w:color w:val="000000"/>
          <w:sz w:val="30"/>
        </w:rPr>
        <w:t>第一节 声音的产生与传播</w:t>
      </w:r>
    </w:p>
    <w:p w14:paraId="5EE4E127" w14:textId="77777777" w:rsidR="004D4F14" w:rsidRDefault="00000000">
      <w:pPr>
        <w:jc w:val="left"/>
        <w:rPr>
          <w:rFonts w:ascii="宋体" w:hAnsi="宋体" w:cs="宋体" w:hint="eastAsia"/>
          <w:b/>
          <w:color w:val="000000"/>
        </w:rPr>
      </w:pPr>
      <w:r>
        <w:rPr>
          <w:rFonts w:ascii="宋体" w:hAnsi="宋体" w:cs="宋体"/>
          <w:b/>
          <w:color w:val="000000"/>
        </w:rPr>
        <w:t>一、单选题</w:t>
      </w:r>
    </w:p>
    <w:p w14:paraId="0D9E8D6E" w14:textId="77777777" w:rsidR="004D4F14" w:rsidRDefault="00000000">
      <w:pPr>
        <w:spacing w:line="360" w:lineRule="auto"/>
        <w:jc w:val="left"/>
      </w:pPr>
      <w:r>
        <w:t>1</w:t>
      </w:r>
      <w:r>
        <w:t>．北宋时代的沈括，在他的著作《梦溪笔谈》中记载着：士兵枕着牛皮制成的箭筒睡在地上，能及早听到夜袭敌人的马蹄声。下列有关声音的描述正确的是</w:t>
      </w:r>
      <w:proofErr w:type="gramStart"/>
      <w:r>
        <w:t xml:space="preserve">（　</w:t>
      </w:r>
      <w:proofErr w:type="gramEnd"/>
      <w:r>
        <w:t xml:space="preserve">　）</w:t>
      </w:r>
    </w:p>
    <w:p w14:paraId="16A47CE5" w14:textId="77777777" w:rsidR="004D4F14" w:rsidRDefault="00000000">
      <w:pPr>
        <w:tabs>
          <w:tab w:val="left" w:pos="4156"/>
        </w:tabs>
        <w:spacing w:line="360" w:lineRule="auto"/>
        <w:ind w:left="300"/>
        <w:jc w:val="left"/>
      </w:pPr>
      <w:r>
        <w:t>A</w:t>
      </w:r>
      <w:r>
        <w:t>．声音可以不由振动产生</w:t>
      </w:r>
      <w:r>
        <w:tab/>
        <w:t>B</w:t>
      </w:r>
      <w:r>
        <w:t>．声音在真空中传播的速度是</w:t>
      </w:r>
      <w:r>
        <w:t>340m/s</w:t>
      </w:r>
    </w:p>
    <w:p w14:paraId="3F581F0E" w14:textId="77777777" w:rsidR="004D4F14" w:rsidRDefault="00000000">
      <w:pPr>
        <w:tabs>
          <w:tab w:val="left" w:pos="4156"/>
        </w:tabs>
        <w:spacing w:line="360" w:lineRule="auto"/>
        <w:ind w:left="300"/>
        <w:jc w:val="left"/>
      </w:pPr>
      <w:r>
        <w:t>C</w:t>
      </w:r>
      <w:r>
        <w:t>．只有牛皮制成的箭筒可以传播声音</w:t>
      </w:r>
      <w:r>
        <w:tab/>
        <w:t>D</w:t>
      </w:r>
      <w:r>
        <w:t>．一般固体传播声音比空气快</w:t>
      </w:r>
    </w:p>
    <w:p w14:paraId="32AC28F7" w14:textId="77777777" w:rsidR="004D4F14" w:rsidRDefault="00000000">
      <w:pPr>
        <w:spacing w:line="360" w:lineRule="auto"/>
        <w:jc w:val="left"/>
      </w:pPr>
      <w:r>
        <w:t>2</w:t>
      </w:r>
      <w:r>
        <w:t>．物体能够发声，这是因为</w:t>
      </w:r>
      <w:proofErr w:type="gramStart"/>
      <w:r>
        <w:t xml:space="preserve">（　</w:t>
      </w:r>
      <w:proofErr w:type="gramEnd"/>
      <w:r>
        <w:t xml:space="preserve">　）</w:t>
      </w:r>
    </w:p>
    <w:p w14:paraId="11AC4D25" w14:textId="77777777" w:rsidR="004D4F14" w:rsidRDefault="00000000">
      <w:pPr>
        <w:tabs>
          <w:tab w:val="left" w:pos="4156"/>
        </w:tabs>
        <w:spacing w:line="360" w:lineRule="auto"/>
        <w:ind w:left="300"/>
        <w:jc w:val="left"/>
      </w:pPr>
      <w:r>
        <w:t>A</w:t>
      </w:r>
      <w:r>
        <w:t>．物体能够振动</w:t>
      </w:r>
      <w:r>
        <w:tab/>
        <w:t>B</w:t>
      </w:r>
      <w:r>
        <w:t>．物体周围有介质</w:t>
      </w:r>
    </w:p>
    <w:p w14:paraId="1A184DE0" w14:textId="77777777" w:rsidR="004D4F14" w:rsidRDefault="00000000">
      <w:pPr>
        <w:tabs>
          <w:tab w:val="left" w:pos="4156"/>
        </w:tabs>
        <w:spacing w:line="360" w:lineRule="auto"/>
        <w:ind w:left="300"/>
        <w:jc w:val="left"/>
      </w:pPr>
      <w:r>
        <w:t>C</w:t>
      </w:r>
      <w:r>
        <w:t>．我们能听到声音</w:t>
      </w:r>
      <w:r>
        <w:tab/>
        <w:t>D</w:t>
      </w:r>
      <w:r>
        <w:t>．声能够被接收</w:t>
      </w:r>
    </w:p>
    <w:p w14:paraId="31703E27" w14:textId="77777777" w:rsidR="004D4F14" w:rsidRDefault="00000000">
      <w:pPr>
        <w:spacing w:line="360" w:lineRule="auto"/>
        <w:jc w:val="left"/>
      </w:pPr>
      <w:r>
        <w:t>3</w:t>
      </w:r>
      <w:r>
        <w:t>．将敲响的鼓面用手一按，声音会马上消失，这是因为</w:t>
      </w:r>
      <w:proofErr w:type="gramStart"/>
      <w:r>
        <w:t xml:space="preserve">（　</w:t>
      </w:r>
      <w:proofErr w:type="gramEnd"/>
      <w:r>
        <w:t xml:space="preserve">　）</w:t>
      </w:r>
    </w:p>
    <w:p w14:paraId="3A0D255A" w14:textId="77777777" w:rsidR="004D4F14" w:rsidRDefault="00000000">
      <w:pPr>
        <w:tabs>
          <w:tab w:val="left" w:pos="4156"/>
        </w:tabs>
        <w:spacing w:line="360" w:lineRule="auto"/>
        <w:ind w:left="300"/>
        <w:jc w:val="left"/>
      </w:pPr>
      <w:r>
        <w:t>A</w:t>
      </w:r>
      <w:r>
        <w:t>．声音传播速度变慢了</w:t>
      </w:r>
      <w:r>
        <w:tab/>
        <w:t>B</w:t>
      </w:r>
      <w:r>
        <w:t>．鼓面停止了振动</w:t>
      </w:r>
    </w:p>
    <w:p w14:paraId="255EB69A" w14:textId="77777777" w:rsidR="004D4F14" w:rsidRDefault="00000000">
      <w:pPr>
        <w:tabs>
          <w:tab w:val="left" w:pos="4156"/>
        </w:tabs>
        <w:spacing w:line="360" w:lineRule="auto"/>
        <w:ind w:left="300"/>
        <w:jc w:val="left"/>
      </w:pPr>
      <w:r>
        <w:t>C</w:t>
      </w:r>
      <w:r>
        <w:t>．声音传播速度变快了</w:t>
      </w:r>
      <w:r>
        <w:tab/>
        <w:t>D</w:t>
      </w:r>
      <w:r>
        <w:t>．声音传到人体中去了</w:t>
      </w:r>
    </w:p>
    <w:p w14:paraId="3D9001AB" w14:textId="77777777" w:rsidR="004D4F14" w:rsidRDefault="00000000">
      <w:pPr>
        <w:spacing w:line="360" w:lineRule="auto"/>
        <w:jc w:val="left"/>
      </w:pPr>
      <w:r>
        <w:t>4</w:t>
      </w:r>
      <w:r>
        <w:t>．陶埙，在古代主要为诱捕猎物所用，是中国最原始的吹奏乐器之一。最早文献记载始于《诗经》</w:t>
      </w:r>
      <w:r>
        <w:t>“</w:t>
      </w:r>
      <w:r>
        <w:t>如埙如篪</w:t>
      </w:r>
      <w:r>
        <w:t>”</w:t>
      </w:r>
      <w:r>
        <w:t>，还有</w:t>
      </w:r>
      <w:r>
        <w:t>“</w:t>
      </w:r>
      <w:r>
        <w:t>伯氏吹埙</w:t>
      </w:r>
      <w:r>
        <w:t>”“</w:t>
      </w:r>
      <w:r>
        <w:t>仲氏吹篪</w:t>
      </w:r>
      <w:r>
        <w:t>”</w:t>
      </w:r>
      <w:r>
        <w:t>的诗句。如图所示是演奏者正在吹奏陶埙的场景。下列有关说法中正确的是</w:t>
      </w:r>
      <w:proofErr w:type="gramStart"/>
      <w:r>
        <w:t xml:space="preserve">（　</w:t>
      </w:r>
      <w:proofErr w:type="gramEnd"/>
      <w:r>
        <w:t xml:space="preserve">　）</w:t>
      </w:r>
    </w:p>
    <w:p w14:paraId="589CE126" w14:textId="77777777" w:rsidR="004D4F14" w:rsidRDefault="00000000">
      <w:pPr>
        <w:spacing w:line="360" w:lineRule="auto"/>
        <w:jc w:val="left"/>
      </w:pPr>
      <w:r>
        <w:rPr>
          <w:rFonts w:eastAsia="Times New Roman"/>
          <w:noProof/>
          <w:kern w:val="0"/>
          <w:sz w:val="24"/>
          <w:szCs w:val="24"/>
        </w:rPr>
        <w:drawing>
          <wp:inline distT="0" distB="0" distL="114300" distR="114300" wp14:anchorId="696B7D7E" wp14:editId="5BBA33D2">
            <wp:extent cx="1209675" cy="800100"/>
            <wp:effectExtent l="0" t="0" r="9525" b="0"/>
            <wp:docPr id="100003" name="图片 100003" descr="@@@0ff3e60c-7aef-4277-9b96-17b7b49ce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ff3e60c-7aef-4277-9b96-17b7b49ce949"/>
                    <pic:cNvPicPr>
                      <a:picLocks noChangeAspect="1"/>
                    </pic:cNvPicPr>
                  </pic:nvPicPr>
                  <pic:blipFill>
                    <a:blip r:embed="rId8"/>
                    <a:stretch>
                      <a:fillRect/>
                    </a:stretch>
                  </pic:blipFill>
                  <pic:spPr>
                    <a:xfrm>
                      <a:off x="0" y="0"/>
                      <a:ext cx="1209675" cy="800100"/>
                    </a:xfrm>
                    <a:prstGeom prst="rect">
                      <a:avLst/>
                    </a:prstGeom>
                  </pic:spPr>
                </pic:pic>
              </a:graphicData>
            </a:graphic>
          </wp:inline>
        </w:drawing>
      </w:r>
      <w:r>
        <w:t xml:space="preserve"> </w:t>
      </w:r>
      <w:r>
        <w:t xml:space="preserve">　</w:t>
      </w:r>
      <w:r>
        <w:rPr>
          <w:rFonts w:eastAsia="Times New Roman"/>
          <w:noProof/>
          <w:kern w:val="0"/>
          <w:sz w:val="24"/>
          <w:szCs w:val="24"/>
        </w:rPr>
        <w:drawing>
          <wp:inline distT="0" distB="0" distL="114300" distR="114300" wp14:anchorId="1162F275" wp14:editId="1BFC2CF3">
            <wp:extent cx="828675" cy="828675"/>
            <wp:effectExtent l="0" t="0" r="9525" b="9525"/>
            <wp:docPr id="100005" name="图片 100005" descr="@@@ef33a82a-86e3-45c1-a267-fadcd9948b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f33a82a-86e3-45c1-a267-fadcd9948bfc"/>
                    <pic:cNvPicPr>
                      <a:picLocks noChangeAspect="1"/>
                    </pic:cNvPicPr>
                  </pic:nvPicPr>
                  <pic:blipFill>
                    <a:blip r:embed="rId9"/>
                    <a:stretch>
                      <a:fillRect/>
                    </a:stretch>
                  </pic:blipFill>
                  <pic:spPr>
                    <a:xfrm>
                      <a:off x="0" y="0"/>
                      <a:ext cx="828675" cy="828675"/>
                    </a:xfrm>
                    <a:prstGeom prst="rect">
                      <a:avLst/>
                    </a:prstGeom>
                  </pic:spPr>
                </pic:pic>
              </a:graphicData>
            </a:graphic>
          </wp:inline>
        </w:drawing>
      </w:r>
    </w:p>
    <w:p w14:paraId="15765B74" w14:textId="77777777" w:rsidR="004D4F14" w:rsidRDefault="00000000">
      <w:pPr>
        <w:spacing w:line="360" w:lineRule="auto"/>
        <w:ind w:left="300"/>
        <w:jc w:val="left"/>
      </w:pPr>
      <w:r>
        <w:t>A</w:t>
      </w:r>
      <w:r>
        <w:t>．吹奏陶埙产生的声音是由于陶埙振动产生的</w:t>
      </w:r>
    </w:p>
    <w:p w14:paraId="789F3326" w14:textId="77777777" w:rsidR="004D4F14" w:rsidRDefault="00000000">
      <w:pPr>
        <w:spacing w:line="360" w:lineRule="auto"/>
        <w:ind w:left="300"/>
        <w:jc w:val="left"/>
      </w:pPr>
      <w:r>
        <w:t>B</w:t>
      </w:r>
      <w:r>
        <w:t>．用力吹陶埙，改变陶埙声音的响度</w:t>
      </w:r>
    </w:p>
    <w:p w14:paraId="0E7A39FC" w14:textId="77777777" w:rsidR="004D4F14" w:rsidRDefault="00000000">
      <w:pPr>
        <w:spacing w:line="360" w:lineRule="auto"/>
        <w:ind w:left="300"/>
        <w:jc w:val="left"/>
      </w:pPr>
      <w:r>
        <w:t>C</w:t>
      </w:r>
      <w:r>
        <w:t>．上音乐课时，音乐老师吹奏陶埙产生的声音是噪声</w:t>
      </w:r>
    </w:p>
    <w:p w14:paraId="020F31B9" w14:textId="77777777" w:rsidR="004D4F14" w:rsidRDefault="00000000">
      <w:pPr>
        <w:spacing w:line="360" w:lineRule="auto"/>
        <w:ind w:left="300"/>
        <w:jc w:val="left"/>
      </w:pPr>
      <w:r>
        <w:t>D</w:t>
      </w:r>
      <w:r>
        <w:t>．吹奏陶埙产生的声音在空气中的传播速度约为</w:t>
      </w:r>
      <w:r>
        <w:t>3×10</w:t>
      </w:r>
      <w:r>
        <w:rPr>
          <w:vertAlign w:val="superscript"/>
        </w:rPr>
        <w:t>8</w:t>
      </w:r>
      <w:r>
        <w:t>m/s</w:t>
      </w:r>
    </w:p>
    <w:p w14:paraId="1BF32A06" w14:textId="77777777" w:rsidR="004D4F14" w:rsidRDefault="00000000">
      <w:pPr>
        <w:spacing w:line="360" w:lineRule="auto"/>
        <w:jc w:val="left"/>
      </w:pPr>
      <w:r>
        <w:t>5</w:t>
      </w:r>
      <w:r>
        <w:t>．关于声音的产生，下列说法中正确的是</w:t>
      </w:r>
      <w:proofErr w:type="gramStart"/>
      <w:r>
        <w:t xml:space="preserve">（　</w:t>
      </w:r>
      <w:proofErr w:type="gramEnd"/>
      <w:r>
        <w:t xml:space="preserve">　）</w:t>
      </w:r>
    </w:p>
    <w:p w14:paraId="5A9FFB47" w14:textId="77777777" w:rsidR="004D4F14" w:rsidRDefault="00000000">
      <w:pPr>
        <w:spacing w:line="360" w:lineRule="auto"/>
        <w:ind w:left="300"/>
        <w:jc w:val="left"/>
      </w:pPr>
      <w:r>
        <w:t>A</w:t>
      </w:r>
      <w:r>
        <w:t>．振动的物体都能够发出我们能听到的声音</w:t>
      </w:r>
    </w:p>
    <w:p w14:paraId="4677AE21" w14:textId="77777777" w:rsidR="004D4F14" w:rsidRDefault="00000000">
      <w:pPr>
        <w:spacing w:line="360" w:lineRule="auto"/>
        <w:ind w:left="300"/>
        <w:jc w:val="left"/>
      </w:pPr>
      <w:r>
        <w:t>B</w:t>
      </w:r>
      <w:r>
        <w:t>．我们听到的声音一定是由物体的振动产生的</w:t>
      </w:r>
    </w:p>
    <w:p w14:paraId="786011EF" w14:textId="77777777" w:rsidR="004D4F14" w:rsidRDefault="00000000">
      <w:pPr>
        <w:spacing w:line="360" w:lineRule="auto"/>
        <w:ind w:left="300"/>
        <w:jc w:val="left"/>
      </w:pPr>
      <w:r>
        <w:lastRenderedPageBreak/>
        <w:t>C</w:t>
      </w:r>
      <w:r>
        <w:t>．振动慢的物体不能发声，振动快的物体能发声</w:t>
      </w:r>
    </w:p>
    <w:p w14:paraId="189CF7E3" w14:textId="77777777" w:rsidR="004D4F14" w:rsidRDefault="00000000">
      <w:pPr>
        <w:spacing w:line="360" w:lineRule="auto"/>
        <w:ind w:left="300"/>
        <w:jc w:val="left"/>
      </w:pPr>
      <w:r>
        <w:t>D</w:t>
      </w:r>
      <w:r>
        <w:t>．停止敲击音叉，音叉的振动马上停止且不会持续发出声音</w:t>
      </w:r>
    </w:p>
    <w:p w14:paraId="58DE6EE5" w14:textId="77777777" w:rsidR="004D4F14" w:rsidRDefault="00000000">
      <w:pPr>
        <w:spacing w:line="360" w:lineRule="auto"/>
        <w:jc w:val="left"/>
      </w:pPr>
      <w:r>
        <w:t>6</w:t>
      </w:r>
      <w:r>
        <w:t>．在相同的温度下，声音在下列物质中的传播速度由大到小排列的顺序是</w:t>
      </w:r>
      <w:proofErr w:type="gramStart"/>
      <w:r>
        <w:t>（</w:t>
      </w:r>
      <w:r>
        <w:t> </w:t>
      </w:r>
      <w:proofErr w:type="gramEnd"/>
      <w:r>
        <w:t> </w:t>
      </w:r>
      <w:r>
        <w:t>）</w:t>
      </w:r>
    </w:p>
    <w:p w14:paraId="68512034" w14:textId="77777777" w:rsidR="004D4F14" w:rsidRDefault="00000000">
      <w:pPr>
        <w:tabs>
          <w:tab w:val="left" w:pos="2078"/>
          <w:tab w:val="left" w:pos="4156"/>
          <w:tab w:val="left" w:pos="6234"/>
        </w:tabs>
        <w:spacing w:line="360" w:lineRule="auto"/>
        <w:ind w:left="300"/>
        <w:jc w:val="left"/>
      </w:pPr>
      <w:r>
        <w:t>A</w:t>
      </w:r>
      <w:r>
        <w:t>．空气、水、铜</w:t>
      </w:r>
      <w:r>
        <w:tab/>
        <w:t>B</w:t>
      </w:r>
      <w:r>
        <w:t>．铜、空气、水</w:t>
      </w:r>
      <w:r>
        <w:tab/>
        <w:t>C</w:t>
      </w:r>
      <w:r>
        <w:t>．水、铜、空气</w:t>
      </w:r>
      <w:r>
        <w:tab/>
        <w:t>D</w:t>
      </w:r>
      <w:r>
        <w:t>．铜、水、空气</w:t>
      </w:r>
    </w:p>
    <w:p w14:paraId="0B4D6301" w14:textId="77777777" w:rsidR="004D4F14" w:rsidRDefault="00000000">
      <w:pPr>
        <w:spacing w:line="360" w:lineRule="auto"/>
        <w:jc w:val="left"/>
      </w:pPr>
      <w:r>
        <w:t>7</w:t>
      </w:r>
      <w:r>
        <w:t>．将敲响的音叉用手一按，声音会马上消失，这是因为</w:t>
      </w:r>
    </w:p>
    <w:p w14:paraId="32DBD75C" w14:textId="77777777" w:rsidR="004D4F14" w:rsidRDefault="00000000">
      <w:pPr>
        <w:tabs>
          <w:tab w:val="left" w:pos="4156"/>
        </w:tabs>
        <w:spacing w:line="360" w:lineRule="auto"/>
        <w:ind w:left="300"/>
        <w:jc w:val="left"/>
      </w:pPr>
      <w:r>
        <w:t>A</w:t>
      </w:r>
      <w:r>
        <w:t>．声音传播的速度小了</w:t>
      </w:r>
      <w:r>
        <w:t xml:space="preserve">   </w:t>
      </w:r>
      <w:r>
        <w:rPr>
          <w:rFonts w:eastAsia="Times New Roman"/>
          <w:noProof/>
          <w:kern w:val="0"/>
          <w:sz w:val="24"/>
          <w:szCs w:val="24"/>
        </w:rPr>
        <w:drawing>
          <wp:inline distT="0" distB="0" distL="114300" distR="114300" wp14:anchorId="345533D4" wp14:editId="43B225C8">
            <wp:extent cx="19050" cy="38100"/>
            <wp:effectExtent l="0" t="0" r="6350" b="0"/>
            <wp:docPr id="100007" name="图片 100007" descr="@@@9d51246619dc43f9a9906495f1cc16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9d51246619dc43f9a9906495f1cc16a8"/>
                    <pic:cNvPicPr>
                      <a:picLocks noChangeAspect="1"/>
                    </pic:cNvPicPr>
                  </pic:nvPicPr>
                  <pic:blipFill>
                    <a:blip r:embed="rId10"/>
                    <a:stretch>
                      <a:fillRect/>
                    </a:stretch>
                  </pic:blipFill>
                  <pic:spPr>
                    <a:xfrm>
                      <a:off x="0" y="0"/>
                      <a:ext cx="19050" cy="38100"/>
                    </a:xfrm>
                    <a:prstGeom prst="rect">
                      <a:avLst/>
                    </a:prstGeom>
                  </pic:spPr>
                </pic:pic>
              </a:graphicData>
            </a:graphic>
          </wp:inline>
        </w:drawing>
      </w:r>
      <w:r>
        <w:tab/>
        <w:t>B</w:t>
      </w:r>
      <w:r>
        <w:t>．音叉停止了振动</w:t>
      </w:r>
    </w:p>
    <w:p w14:paraId="36E1AE87" w14:textId="77777777" w:rsidR="004D4F14" w:rsidRDefault="00000000">
      <w:pPr>
        <w:tabs>
          <w:tab w:val="left" w:pos="4156"/>
        </w:tabs>
        <w:spacing w:line="360" w:lineRule="auto"/>
        <w:ind w:left="300"/>
        <w:jc w:val="left"/>
      </w:pPr>
      <w:r>
        <w:t>C</w:t>
      </w:r>
      <w:r>
        <w:t>．声音传播的速度变大了</w:t>
      </w:r>
      <w:r>
        <w:tab/>
        <w:t>D</w:t>
      </w:r>
      <w:r>
        <w:t>．声音传到人体中去了</w:t>
      </w:r>
    </w:p>
    <w:p w14:paraId="0AF13D2C" w14:textId="77777777" w:rsidR="004D4F14" w:rsidRDefault="00000000">
      <w:pPr>
        <w:spacing w:line="360" w:lineRule="auto"/>
        <w:jc w:val="left"/>
      </w:pPr>
      <w:r>
        <w:t>8</w:t>
      </w:r>
      <w:r>
        <w:t>．如图所示，将薄橡皮膜绷紧在杯口上，在上面撒一些泡沫塑料屑，敲动盆子，便会看到塑料屑上下跳动，这现象表明</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63C48970" w14:textId="77777777" w:rsidR="004D4F14" w:rsidRDefault="00000000">
      <w:pPr>
        <w:spacing w:line="360" w:lineRule="auto"/>
        <w:jc w:val="left"/>
      </w:pPr>
      <w:r>
        <w:rPr>
          <w:rFonts w:eastAsia="Times New Roman"/>
          <w:noProof/>
          <w:kern w:val="0"/>
          <w:sz w:val="24"/>
          <w:szCs w:val="24"/>
        </w:rPr>
        <w:drawing>
          <wp:inline distT="0" distB="0" distL="114300" distR="114300" wp14:anchorId="2460345D" wp14:editId="19C58AEF">
            <wp:extent cx="1247775" cy="1381125"/>
            <wp:effectExtent l="0" t="0" r="9525" b="3175"/>
            <wp:docPr id="100009" name="图片 100009" descr="@@@e032cd66-39de-475b-a138-de674cde4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e032cd66-39de-475b-a138-de674cde401a"/>
                    <pic:cNvPicPr>
                      <a:picLocks noChangeAspect="1"/>
                    </pic:cNvPicPr>
                  </pic:nvPicPr>
                  <pic:blipFill>
                    <a:blip r:embed="rId11"/>
                    <a:stretch>
                      <a:fillRect/>
                    </a:stretch>
                  </pic:blipFill>
                  <pic:spPr>
                    <a:xfrm>
                      <a:off x="0" y="0"/>
                      <a:ext cx="1247775" cy="1381125"/>
                    </a:xfrm>
                    <a:prstGeom prst="rect">
                      <a:avLst/>
                    </a:prstGeom>
                  </pic:spPr>
                </pic:pic>
              </a:graphicData>
            </a:graphic>
          </wp:inline>
        </w:drawing>
      </w:r>
    </w:p>
    <w:p w14:paraId="05D98055" w14:textId="77777777" w:rsidR="004D4F14" w:rsidRDefault="00000000">
      <w:pPr>
        <w:tabs>
          <w:tab w:val="left" w:pos="4156"/>
        </w:tabs>
        <w:spacing w:line="360" w:lineRule="auto"/>
        <w:ind w:left="300"/>
        <w:jc w:val="left"/>
      </w:pPr>
      <w:r>
        <w:t>A</w:t>
      </w:r>
      <w:r>
        <w:t>．发声的物体能吸引泡沫塑料屑</w:t>
      </w:r>
      <w:r>
        <w:tab/>
        <w:t>B</w:t>
      </w:r>
      <w:r>
        <w:t>．绷紧的薄橡皮膜有弹性</w:t>
      </w:r>
    </w:p>
    <w:p w14:paraId="041CECE9" w14:textId="77777777" w:rsidR="004D4F14" w:rsidRDefault="00000000">
      <w:pPr>
        <w:tabs>
          <w:tab w:val="left" w:pos="4156"/>
        </w:tabs>
        <w:spacing w:line="360" w:lineRule="auto"/>
        <w:ind w:left="300"/>
        <w:jc w:val="left"/>
      </w:pPr>
      <w:r>
        <w:t>C</w:t>
      </w:r>
      <w:r>
        <w:t>．可能有风吹过</w:t>
      </w:r>
      <w:r>
        <w:tab/>
        <w:t>D</w:t>
      </w:r>
      <w:r>
        <w:t>．发声的物体在振动</w:t>
      </w:r>
    </w:p>
    <w:p w14:paraId="64B96AAD" w14:textId="77777777" w:rsidR="004D4F14" w:rsidRDefault="00000000">
      <w:pPr>
        <w:spacing w:line="360" w:lineRule="auto"/>
        <w:jc w:val="left"/>
      </w:pPr>
      <w:r>
        <w:t>9</w:t>
      </w:r>
      <w:r>
        <w:t>．下列有关声现象的实验中，用于探究声音的传播条件的实验是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383E6C5A" w14:textId="77777777" w:rsidR="004D4F14" w:rsidRDefault="00000000">
      <w:pPr>
        <w:spacing w:line="360" w:lineRule="auto"/>
      </w:pPr>
      <w:r>
        <w:rPr>
          <w:rFonts w:eastAsia="Times New Roman"/>
          <w:noProof/>
          <w:kern w:val="0"/>
          <w:sz w:val="24"/>
          <w:szCs w:val="24"/>
        </w:rPr>
        <w:drawing>
          <wp:inline distT="0" distB="0" distL="114300" distR="114300" wp14:anchorId="4A6FC0AD" wp14:editId="3C3F7C1F">
            <wp:extent cx="3371850" cy="1143000"/>
            <wp:effectExtent l="0" t="0" r="6350" b="0"/>
            <wp:docPr id="100011" name="图片 100011" descr="@@@685f941d-772f-4e44-a26d-cc88331516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685f941d-772f-4e44-a26d-cc88331516bb"/>
                    <pic:cNvPicPr>
                      <a:picLocks noChangeAspect="1"/>
                    </pic:cNvPicPr>
                  </pic:nvPicPr>
                  <pic:blipFill>
                    <a:blip r:embed="rId12"/>
                    <a:stretch>
                      <a:fillRect/>
                    </a:stretch>
                  </pic:blipFill>
                  <pic:spPr>
                    <a:xfrm>
                      <a:off x="0" y="0"/>
                      <a:ext cx="3371850" cy="1143000"/>
                    </a:xfrm>
                    <a:prstGeom prst="rect">
                      <a:avLst/>
                    </a:prstGeom>
                  </pic:spPr>
                </pic:pic>
              </a:graphicData>
            </a:graphic>
          </wp:inline>
        </w:drawing>
      </w:r>
    </w:p>
    <w:p w14:paraId="4DCF9C0D" w14:textId="77777777" w:rsidR="004D4F14" w:rsidRDefault="00000000">
      <w:pPr>
        <w:spacing w:line="360" w:lineRule="auto"/>
        <w:ind w:left="300"/>
        <w:jc w:val="left"/>
      </w:pPr>
      <w:r>
        <w:t>A</w:t>
      </w:r>
      <w:r>
        <w:t>．如图甲所示，敲击鼓面时，发现纸屑不断地跳动</w:t>
      </w:r>
    </w:p>
    <w:p w14:paraId="30A27305" w14:textId="77777777" w:rsidR="004D4F14" w:rsidRDefault="00000000">
      <w:pPr>
        <w:spacing w:line="360" w:lineRule="auto"/>
        <w:ind w:left="300"/>
        <w:jc w:val="left"/>
      </w:pPr>
      <w:r>
        <w:t>B</w:t>
      </w:r>
      <w:r>
        <w:t>．如图乙所示，正在发声的扬声器上面的碎纸屑不断地跳动</w:t>
      </w:r>
    </w:p>
    <w:p w14:paraId="6323478D" w14:textId="77777777" w:rsidR="004D4F14" w:rsidRDefault="00000000">
      <w:pPr>
        <w:spacing w:line="360" w:lineRule="auto"/>
        <w:ind w:left="300"/>
        <w:jc w:val="left"/>
      </w:pPr>
      <w:r>
        <w:t>C</w:t>
      </w:r>
      <w:r>
        <w:t>．如图丙所示，随着空气的不断抽出，闹铃的声音越来越小</w:t>
      </w:r>
    </w:p>
    <w:p w14:paraId="5B7CEA07" w14:textId="77777777" w:rsidR="004D4F14" w:rsidRDefault="00000000">
      <w:pPr>
        <w:spacing w:line="360" w:lineRule="auto"/>
        <w:ind w:left="300"/>
        <w:jc w:val="left"/>
      </w:pPr>
      <w:r>
        <w:t>D</w:t>
      </w:r>
      <w:r>
        <w:t>．如图丁所示，将正在发声的音叉放入水中，看到水花四溅</w:t>
      </w:r>
    </w:p>
    <w:p w14:paraId="622AE768" w14:textId="77777777" w:rsidR="004D4F14" w:rsidRDefault="00000000">
      <w:pPr>
        <w:spacing w:line="360" w:lineRule="auto"/>
        <w:jc w:val="left"/>
      </w:pPr>
      <w:r>
        <w:t>10</w:t>
      </w:r>
      <w:r>
        <w:t>．如图所示，小然把耳朵贴在桌子一端的表面上，同桌用指甲轻刮桌子的另一端，此时周围的同学都听不到声音，小然却可以通过桌面听到指甲轻刮桌子的声音。该实验能说明</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22FC6AF5" w14:textId="77777777" w:rsidR="004D4F14" w:rsidRDefault="00000000">
      <w:pPr>
        <w:spacing w:line="360" w:lineRule="auto"/>
        <w:jc w:val="left"/>
      </w:pPr>
      <w:r>
        <w:rPr>
          <w:rFonts w:eastAsia="Times New Roman"/>
          <w:noProof/>
          <w:kern w:val="0"/>
          <w:sz w:val="24"/>
          <w:szCs w:val="24"/>
        </w:rPr>
        <w:drawing>
          <wp:inline distT="0" distB="0" distL="114300" distR="114300" wp14:anchorId="6A8991D8" wp14:editId="3AACEA7A">
            <wp:extent cx="1409700" cy="857250"/>
            <wp:effectExtent l="0" t="0" r="0" b="6350"/>
            <wp:docPr id="100013" name="图片 100013" descr="@@@2886388e-4205-4f06-a1ac-feab9dc8e2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2886388e-4205-4f06-a1ac-feab9dc8e28b"/>
                    <pic:cNvPicPr>
                      <a:picLocks noChangeAspect="1"/>
                    </pic:cNvPicPr>
                  </pic:nvPicPr>
                  <pic:blipFill>
                    <a:blip r:embed="rId13"/>
                    <a:stretch>
                      <a:fillRect/>
                    </a:stretch>
                  </pic:blipFill>
                  <pic:spPr>
                    <a:xfrm>
                      <a:off x="0" y="0"/>
                      <a:ext cx="1409700" cy="857250"/>
                    </a:xfrm>
                    <a:prstGeom prst="rect">
                      <a:avLst/>
                    </a:prstGeom>
                  </pic:spPr>
                </pic:pic>
              </a:graphicData>
            </a:graphic>
          </wp:inline>
        </w:drawing>
      </w:r>
    </w:p>
    <w:p w14:paraId="489FFB3E" w14:textId="77777777" w:rsidR="004D4F14" w:rsidRDefault="00000000">
      <w:pPr>
        <w:tabs>
          <w:tab w:val="left" w:pos="4156"/>
        </w:tabs>
        <w:spacing w:line="360" w:lineRule="auto"/>
        <w:ind w:left="380"/>
        <w:jc w:val="left"/>
      </w:pPr>
      <w:r>
        <w:lastRenderedPageBreak/>
        <w:t>A</w:t>
      </w:r>
      <w:r>
        <w:t>．声音由物体的振动产生</w:t>
      </w:r>
      <w:r>
        <w:tab/>
        <w:t>B</w:t>
      </w:r>
      <w:r>
        <w:t>．空气不能传播声音</w:t>
      </w:r>
    </w:p>
    <w:p w14:paraId="3C7642E1" w14:textId="77777777" w:rsidR="004D4F14" w:rsidRDefault="00000000">
      <w:pPr>
        <w:tabs>
          <w:tab w:val="left" w:pos="4156"/>
        </w:tabs>
        <w:spacing w:line="360" w:lineRule="auto"/>
        <w:ind w:left="380"/>
        <w:jc w:val="left"/>
        <w:rPr>
          <w:rFonts w:ascii="黑体" w:eastAsia="黑体" w:hAnsi="黑体" w:cs="黑体" w:hint="eastAsia"/>
          <w:b/>
          <w:color w:val="000000"/>
          <w:sz w:val="30"/>
        </w:rPr>
      </w:pPr>
      <w:r>
        <w:t>C</w:t>
      </w:r>
      <w:r>
        <w:t>．响度与发声体振幅有关</w:t>
      </w:r>
      <w:r>
        <w:tab/>
        <w:t>D</w:t>
      </w:r>
      <w:r>
        <w:t>．桌子可以传播声音</w:t>
      </w:r>
    </w:p>
    <w:p w14:paraId="1FF084E9" w14:textId="77777777" w:rsidR="004D4F14" w:rsidRDefault="00000000">
      <w:pPr>
        <w:jc w:val="left"/>
        <w:rPr>
          <w:rFonts w:ascii="宋体" w:hAnsi="宋体" w:cs="宋体" w:hint="eastAsia"/>
          <w:b/>
          <w:color w:val="000000"/>
        </w:rPr>
      </w:pPr>
      <w:r>
        <w:rPr>
          <w:rFonts w:ascii="宋体" w:hAnsi="宋体" w:cs="宋体"/>
          <w:b/>
          <w:color w:val="000000"/>
        </w:rPr>
        <w:t>二、多选题</w:t>
      </w:r>
    </w:p>
    <w:p w14:paraId="6927A9F2" w14:textId="77777777" w:rsidR="004D4F14" w:rsidRDefault="00000000">
      <w:pPr>
        <w:spacing w:line="360" w:lineRule="auto"/>
        <w:jc w:val="left"/>
      </w:pPr>
      <w:r>
        <w:t>11</w:t>
      </w:r>
      <w:r>
        <w:t>．关于声音的传播下列说法正确的是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31AF97CF" w14:textId="77777777" w:rsidR="004D4F14" w:rsidRDefault="00000000">
      <w:pPr>
        <w:spacing w:line="360" w:lineRule="auto"/>
        <w:ind w:left="380"/>
        <w:jc w:val="left"/>
      </w:pPr>
      <w:r>
        <w:t>A</w:t>
      </w:r>
      <w:r>
        <w:t>．只要物体振动发声，我们就一定能听到</w:t>
      </w:r>
    </w:p>
    <w:p w14:paraId="385FB372" w14:textId="77777777" w:rsidR="004D4F14" w:rsidRDefault="00000000">
      <w:pPr>
        <w:spacing w:line="360" w:lineRule="auto"/>
        <w:ind w:left="380"/>
        <w:jc w:val="left"/>
      </w:pPr>
      <w:r>
        <w:t>B</w:t>
      </w:r>
      <w:r>
        <w:t>．有声源振动不一定能听见声音</w:t>
      </w:r>
    </w:p>
    <w:p w14:paraId="4A73EEAF" w14:textId="77777777" w:rsidR="004D4F14" w:rsidRDefault="00000000">
      <w:pPr>
        <w:spacing w:line="360" w:lineRule="auto"/>
        <w:ind w:left="380"/>
        <w:jc w:val="left"/>
      </w:pPr>
      <w:r>
        <w:t>C</w:t>
      </w:r>
      <w:r>
        <w:t>．声音只能在空气中传播</w:t>
      </w:r>
    </w:p>
    <w:p w14:paraId="5C989A58" w14:textId="77777777" w:rsidR="004D4F14" w:rsidRDefault="00000000">
      <w:pPr>
        <w:spacing w:line="360" w:lineRule="auto"/>
        <w:ind w:left="380"/>
        <w:jc w:val="left"/>
      </w:pPr>
      <w:r>
        <w:t>D</w:t>
      </w:r>
      <w:r>
        <w:t>．只要物体振动，人耳就一定能听到其发出的声音</w:t>
      </w:r>
    </w:p>
    <w:p w14:paraId="65661BF3" w14:textId="77777777" w:rsidR="004D4F14" w:rsidRDefault="00000000">
      <w:pPr>
        <w:spacing w:line="360" w:lineRule="auto"/>
        <w:ind w:left="380"/>
        <w:jc w:val="left"/>
      </w:pPr>
      <w:r>
        <w:t>E</w:t>
      </w:r>
      <w:r>
        <w:t>．航天员能在太空与地面交流，说明真空也能传播声音</w:t>
      </w:r>
    </w:p>
    <w:p w14:paraId="194B2E65" w14:textId="77777777" w:rsidR="004D4F14" w:rsidRDefault="00000000">
      <w:pPr>
        <w:spacing w:line="360" w:lineRule="auto"/>
        <w:ind w:left="380"/>
        <w:jc w:val="left"/>
      </w:pPr>
      <w:r>
        <w:t>F</w:t>
      </w:r>
      <w:r>
        <w:t>．声音只能在空气中传播，不能在固体中传播</w:t>
      </w:r>
    </w:p>
    <w:p w14:paraId="743F887E" w14:textId="77777777" w:rsidR="004D4F14" w:rsidRDefault="00000000">
      <w:pPr>
        <w:spacing w:line="360" w:lineRule="auto"/>
        <w:ind w:left="380"/>
        <w:jc w:val="left"/>
      </w:pPr>
      <w:r>
        <w:t>G</w:t>
      </w:r>
      <w:r>
        <w:t>．声音在真空中传播的速度</w:t>
      </w:r>
      <w:r>
        <w:t>340m/s</w:t>
      </w:r>
    </w:p>
    <w:p w14:paraId="446445A1" w14:textId="77777777" w:rsidR="004D4F14" w:rsidRDefault="00000000">
      <w:pPr>
        <w:spacing w:line="360" w:lineRule="auto"/>
        <w:ind w:left="380"/>
        <w:jc w:val="left"/>
      </w:pPr>
      <w:r>
        <w:t>H</w:t>
      </w:r>
      <w:r>
        <w:t>．利用回声测距原理不能测量地球和月球之间的距离</w:t>
      </w:r>
    </w:p>
    <w:p w14:paraId="55D01511" w14:textId="77777777" w:rsidR="004D4F14" w:rsidRDefault="00000000">
      <w:pPr>
        <w:spacing w:line="360" w:lineRule="auto"/>
        <w:jc w:val="left"/>
      </w:pPr>
      <w:r>
        <w:t>12</w:t>
      </w:r>
      <w:r>
        <w:t>．下面有关声音的说法中，不正确的是</w:t>
      </w:r>
      <w:proofErr w:type="gramStart"/>
      <w:r>
        <w:t xml:space="preserve">（　</w:t>
      </w:r>
      <w:proofErr w:type="gramEnd"/>
      <w:r>
        <w:t xml:space="preserve">　）</w:t>
      </w:r>
    </w:p>
    <w:p w14:paraId="2AC51660" w14:textId="77777777" w:rsidR="004D4F14" w:rsidRDefault="00000000">
      <w:pPr>
        <w:spacing w:line="360" w:lineRule="auto"/>
        <w:ind w:left="380"/>
        <w:jc w:val="left"/>
      </w:pPr>
      <w:r>
        <w:t>A</w:t>
      </w:r>
      <w:r>
        <w:t>．大声说话就能听到回声</w:t>
      </w:r>
    </w:p>
    <w:p w14:paraId="65F83B9C" w14:textId="77777777" w:rsidR="004D4F14" w:rsidRDefault="00000000">
      <w:pPr>
        <w:spacing w:line="360" w:lineRule="auto"/>
        <w:ind w:left="380"/>
        <w:jc w:val="left"/>
      </w:pPr>
      <w:r>
        <w:t>B</w:t>
      </w:r>
      <w:r>
        <w:t>．教室里学生听到老师的讲课声是靠空气传播的</w:t>
      </w:r>
    </w:p>
    <w:p w14:paraId="7F13CE99" w14:textId="77777777" w:rsidR="004D4F14" w:rsidRDefault="00000000">
      <w:pPr>
        <w:spacing w:line="360" w:lineRule="auto"/>
        <w:ind w:left="380"/>
        <w:jc w:val="left"/>
      </w:pPr>
      <w:r>
        <w:t>C</w:t>
      </w:r>
      <w:r>
        <w:t>．振动停止，声音停止</w:t>
      </w:r>
    </w:p>
    <w:p w14:paraId="35E9B83F" w14:textId="77777777" w:rsidR="004D4F14" w:rsidRDefault="00000000">
      <w:pPr>
        <w:spacing w:line="360" w:lineRule="auto"/>
        <w:ind w:left="380"/>
        <w:jc w:val="left"/>
      </w:pPr>
      <w:r>
        <w:t>D</w:t>
      </w:r>
      <w:r>
        <w:t>．声音的传播速度一定是</w:t>
      </w:r>
      <w:r>
        <w:t>340m/s</w:t>
      </w:r>
    </w:p>
    <w:p w14:paraId="624E1BAE" w14:textId="77777777" w:rsidR="004D4F14" w:rsidRDefault="00000000">
      <w:pPr>
        <w:spacing w:line="360" w:lineRule="auto"/>
        <w:jc w:val="left"/>
      </w:pPr>
      <w:r>
        <w:t>13</w:t>
      </w:r>
      <w:r>
        <w:t>．如表是一些介质中的声速，人耳能辨别出回声的条件是反射声具有足够大的响度，并且与原声的时差需大于</w:t>
      </w:r>
      <w:r>
        <w:t>0.1s</w:t>
      </w:r>
      <w:r>
        <w:t>。小刘在长为</w:t>
      </w:r>
      <w:r>
        <w:t>884m</w:t>
      </w:r>
      <w:r>
        <w:t>的金属管的一端敲击一下，在另一端先后听到两次声音，两声相隔</w:t>
      </w:r>
      <w:r>
        <w:t>2.43s</w:t>
      </w:r>
      <w:r>
        <w:t>，下列说法正确的是</w:t>
      </w:r>
      <w:proofErr w:type="gramStart"/>
      <w:r>
        <w:t xml:space="preserve">（　</w:t>
      </w:r>
      <w:proofErr w:type="gramEnd"/>
      <w:r>
        <w:t xml:space="preserve">　）</w:t>
      </w:r>
    </w:p>
    <w:tbl>
      <w:tblPr>
        <w:tblW w:w="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85"/>
        <w:gridCol w:w="660"/>
        <w:gridCol w:w="450"/>
        <w:gridCol w:w="660"/>
      </w:tblGrid>
      <w:tr w:rsidR="004D4F14" w14:paraId="0012221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88D766" w14:textId="77777777" w:rsidR="004D4F14" w:rsidRDefault="00000000">
            <w:pPr>
              <w:spacing w:line="360" w:lineRule="auto"/>
              <w:jc w:val="left"/>
            </w:pPr>
            <w:r>
              <w:t>空气（</w:t>
            </w:r>
            <w:r>
              <w:t>0℃</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BC4131" w14:textId="77777777" w:rsidR="004D4F14" w:rsidRDefault="00000000">
            <w:pPr>
              <w:spacing w:line="360" w:lineRule="auto"/>
              <w:jc w:val="left"/>
            </w:pPr>
            <w:r>
              <w:t>331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1DC62C" w14:textId="77777777" w:rsidR="004D4F14" w:rsidRDefault="00000000">
            <w:pPr>
              <w:spacing w:line="360" w:lineRule="auto"/>
              <w:jc w:val="left"/>
            </w:pPr>
            <w:r>
              <w:t>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4869DE" w14:textId="77777777" w:rsidR="004D4F14" w:rsidRDefault="00000000">
            <w:pPr>
              <w:spacing w:line="360" w:lineRule="auto"/>
              <w:jc w:val="left"/>
            </w:pPr>
            <w:r>
              <w:t>3230</w:t>
            </w:r>
          </w:p>
        </w:tc>
      </w:tr>
      <w:tr w:rsidR="004D4F14" w14:paraId="37B0F38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B1DDC3" w14:textId="77777777" w:rsidR="004D4F14" w:rsidRDefault="00000000">
            <w:pPr>
              <w:spacing w:line="360" w:lineRule="auto"/>
              <w:jc w:val="left"/>
            </w:pPr>
            <w:r>
              <w:t>空气（</w:t>
            </w:r>
            <w:r>
              <w:t>15℃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9557CA" w14:textId="77777777" w:rsidR="004D4F14" w:rsidRDefault="00000000">
            <w:pPr>
              <w:spacing w:line="360" w:lineRule="auto"/>
              <w:jc w:val="left"/>
            </w:pPr>
            <w:r>
              <w:t>340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55883E" w14:textId="77777777" w:rsidR="004D4F14" w:rsidRDefault="00000000">
            <w:pPr>
              <w:spacing w:line="360" w:lineRule="auto"/>
              <w:jc w:val="left"/>
            </w:pPr>
            <w:r>
              <w:t>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58A4A3" w14:textId="77777777" w:rsidR="004D4F14" w:rsidRDefault="00000000">
            <w:pPr>
              <w:spacing w:line="360" w:lineRule="auto"/>
              <w:jc w:val="left"/>
            </w:pPr>
            <w:r>
              <w:t>3750</w:t>
            </w:r>
          </w:p>
        </w:tc>
      </w:tr>
      <w:tr w:rsidR="004D4F14" w14:paraId="39187F60"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7C6F79" w14:textId="77777777" w:rsidR="004D4F14" w:rsidRDefault="00000000">
            <w:pPr>
              <w:spacing w:line="360" w:lineRule="auto"/>
              <w:jc w:val="left"/>
            </w:pPr>
            <w:r>
              <w:t>煤油（</w:t>
            </w:r>
            <w:r>
              <w:t>25℃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CD231D" w14:textId="77777777" w:rsidR="004D4F14" w:rsidRDefault="00000000">
            <w:pPr>
              <w:spacing w:line="360" w:lineRule="auto"/>
              <w:jc w:val="left"/>
            </w:pPr>
            <w:r>
              <w:t>1324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C8E52F" w14:textId="77777777" w:rsidR="004D4F14" w:rsidRDefault="00000000">
            <w:pPr>
              <w:spacing w:line="360" w:lineRule="auto"/>
              <w:jc w:val="left"/>
            </w:pPr>
            <w:r>
              <w:t>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0CE0C9" w14:textId="77777777" w:rsidR="004D4F14" w:rsidRDefault="00000000">
            <w:pPr>
              <w:spacing w:line="360" w:lineRule="auto"/>
              <w:jc w:val="left"/>
            </w:pPr>
            <w:r>
              <w:t>5000</w:t>
            </w:r>
          </w:p>
        </w:tc>
      </w:tr>
      <w:tr w:rsidR="004D4F14" w14:paraId="087138A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DB561F" w14:textId="77777777" w:rsidR="004D4F14" w:rsidRDefault="00000000">
            <w:pPr>
              <w:spacing w:line="360" w:lineRule="auto"/>
              <w:jc w:val="left"/>
            </w:pPr>
            <w:r>
              <w:t>水（常温）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83D1B5" w14:textId="77777777" w:rsidR="004D4F14" w:rsidRDefault="00000000">
            <w:pPr>
              <w:spacing w:line="360" w:lineRule="auto"/>
              <w:jc w:val="left"/>
            </w:pPr>
            <w:r>
              <w:t>1500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10DCB3" w14:textId="77777777" w:rsidR="004D4F14" w:rsidRDefault="00000000">
            <w:pPr>
              <w:spacing w:line="360" w:lineRule="auto"/>
              <w:jc w:val="left"/>
            </w:pPr>
            <w:r>
              <w:t>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EFB7F5" w14:textId="77777777" w:rsidR="004D4F14" w:rsidRDefault="00000000">
            <w:pPr>
              <w:spacing w:line="360" w:lineRule="auto"/>
              <w:jc w:val="left"/>
            </w:pPr>
            <w:r>
              <w:t>5200</w:t>
            </w:r>
          </w:p>
        </w:tc>
      </w:tr>
    </w:tbl>
    <w:p w14:paraId="7A9721E0" w14:textId="77777777" w:rsidR="004D4F14" w:rsidRDefault="00000000">
      <w:pPr>
        <w:spacing w:line="360" w:lineRule="auto"/>
        <w:ind w:left="380"/>
        <w:jc w:val="left"/>
      </w:pPr>
      <w:r>
        <w:t>A</w:t>
      </w:r>
      <w:r>
        <w:t>．回声是声音在传播过程中遇到障碍物被</w:t>
      </w:r>
      <w:r>
        <w:t>“</w:t>
      </w:r>
      <w:r>
        <w:t>反射</w:t>
      </w:r>
      <w:r>
        <w:t>”</w:t>
      </w:r>
      <w:r>
        <w:t>回来的一种现象，只要有反射就一定有回声</w:t>
      </w:r>
    </w:p>
    <w:p w14:paraId="12FB8BF5" w14:textId="77777777" w:rsidR="004D4F14" w:rsidRDefault="00000000">
      <w:pPr>
        <w:spacing w:line="360" w:lineRule="auto"/>
        <w:ind w:left="380"/>
        <w:jc w:val="left"/>
      </w:pPr>
      <w:r>
        <w:lastRenderedPageBreak/>
        <w:t>B</w:t>
      </w:r>
      <w:r>
        <w:t>．假如在温度为</w:t>
      </w:r>
      <w:r>
        <w:t>15℃</w:t>
      </w:r>
      <w:r>
        <w:t>的环境中，人耳要将原声和回声区别开来，他到障碍物的距离至少需大于</w:t>
      </w:r>
      <w:r>
        <w:t>34m</w:t>
      </w:r>
    </w:p>
    <w:p w14:paraId="5734F9F6" w14:textId="77777777" w:rsidR="004D4F14" w:rsidRDefault="00000000">
      <w:pPr>
        <w:spacing w:line="360" w:lineRule="auto"/>
        <w:ind w:left="380"/>
        <w:jc w:val="left"/>
      </w:pPr>
      <w:r>
        <w:t>C</w:t>
      </w:r>
      <w:r>
        <w:t>．该金属管可能是由铝材料制成的</w:t>
      </w:r>
    </w:p>
    <w:p w14:paraId="266648E8" w14:textId="77777777" w:rsidR="004D4F14" w:rsidRDefault="00000000">
      <w:pPr>
        <w:spacing w:line="360" w:lineRule="auto"/>
        <w:ind w:left="380"/>
        <w:jc w:val="left"/>
      </w:pPr>
      <w:r>
        <w:t>D</w:t>
      </w:r>
      <w:r>
        <w:t>．若此时温度为</w:t>
      </w:r>
      <w:r>
        <w:t>15℃</w:t>
      </w:r>
      <w:r>
        <w:t>，声音在该金属管中的传播速度是</w:t>
      </w:r>
      <w:r>
        <w:t>5200m/s</w:t>
      </w:r>
    </w:p>
    <w:p w14:paraId="3D07AD65" w14:textId="77777777" w:rsidR="004D4F14" w:rsidRDefault="00000000">
      <w:pPr>
        <w:spacing w:line="360" w:lineRule="auto"/>
        <w:jc w:val="left"/>
      </w:pPr>
      <w:r>
        <w:t>14</w:t>
      </w:r>
      <w:r>
        <w:t>．下列关于声音的产生和传播的说法中，正确的是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6A93CF9C" w14:textId="77777777" w:rsidR="004D4F14" w:rsidRDefault="00000000">
      <w:pPr>
        <w:tabs>
          <w:tab w:val="left" w:pos="4156"/>
        </w:tabs>
        <w:spacing w:line="360" w:lineRule="auto"/>
        <w:ind w:left="380"/>
        <w:jc w:val="left"/>
      </w:pPr>
      <w:r>
        <w:t>A</w:t>
      </w:r>
      <w:r>
        <w:t>．声音都是靠空气来传播的</w:t>
      </w:r>
      <w:r>
        <w:tab/>
        <w:t>B</w:t>
      </w:r>
      <w:r>
        <w:t>．物体停止振动发声也就停止了</w:t>
      </w:r>
    </w:p>
    <w:p w14:paraId="43907E4C" w14:textId="77777777" w:rsidR="004D4F14" w:rsidRDefault="00000000">
      <w:pPr>
        <w:tabs>
          <w:tab w:val="left" w:pos="4156"/>
        </w:tabs>
        <w:spacing w:line="360" w:lineRule="auto"/>
        <w:ind w:left="380"/>
        <w:jc w:val="left"/>
      </w:pPr>
      <w:r>
        <w:t>C</w:t>
      </w:r>
      <w:r>
        <w:t>．回声是声音被障碍物反射而形成的</w:t>
      </w:r>
      <w:r>
        <w:tab/>
        <w:t>D</w:t>
      </w:r>
      <w:r>
        <w:t>．声音的传播速度不受周围环境温度的影响</w:t>
      </w:r>
    </w:p>
    <w:p w14:paraId="1949EF4C" w14:textId="77777777" w:rsidR="004D4F14" w:rsidRDefault="00000000">
      <w:pPr>
        <w:spacing w:line="360" w:lineRule="auto"/>
        <w:jc w:val="left"/>
      </w:pPr>
      <w:r>
        <w:t>15</w:t>
      </w:r>
      <w:r>
        <w:t>．如表是一些介质中的声速</w:t>
      </w:r>
      <m:oMath>
        <m:r>
          <w:rPr>
            <w:rFonts w:ascii="Cambria Math" w:hAnsi="Cambria Math" w:cs="Cambria Math"/>
          </w:rPr>
          <m:t>v</m:t>
        </m:r>
        <m:d>
          <m:dPr>
            <m:ctrlPr>
              <w:rPr>
                <w:rFonts w:ascii="Cambria Math" w:hAnsi="Cambria Math"/>
              </w:rPr>
            </m:ctrlPr>
          </m:dPr>
          <m:e>
            <m:f>
              <m:fPr>
                <m:type m:val="lin"/>
                <m:ctrlPr>
                  <w:rPr>
                    <w:rFonts w:ascii="Cambria Math" w:hAnsi="Cambria Math"/>
                  </w:rPr>
                </m:ctrlPr>
              </m:fPr>
              <m:num>
                <m:r>
                  <m:rPr>
                    <m:nor/>
                  </m:rPr>
                  <w:rPr>
                    <w:rFonts w:ascii="Cambria Math" w:hAnsi="Cambria Math" w:cs="Cambria Math"/>
                  </w:rPr>
                  <m:t>m</m:t>
                </m:r>
              </m:num>
              <m:den>
                <m:r>
                  <m:rPr>
                    <m:nor/>
                  </m:rPr>
                  <w:rPr>
                    <w:rFonts w:ascii="Cambria Math" w:hAnsi="Cambria Math" w:cs="Cambria Math"/>
                  </w:rPr>
                  <m:t>s</m:t>
                </m:r>
              </m:den>
            </m:f>
          </m:e>
        </m:d>
      </m:oMath>
      <w:r>
        <w:t>，人耳能辨别出回声的条件是反射声具有足够大的响度，并且与原声的时差需大于</w:t>
      </w:r>
      <w:r>
        <w:t>0.1s</w:t>
      </w:r>
      <w:r>
        <w:t>。小刘在长为</w:t>
      </w:r>
      <w:r>
        <w:t>884m</w:t>
      </w:r>
      <w:r>
        <w:t>的金属管的一端敲击一下，在另一端先后听到两次声音，两声相隔</w:t>
      </w:r>
      <w:r>
        <w:t>2.43s</w:t>
      </w:r>
      <w:r>
        <w:t>。下列说法不正确的是</w:t>
      </w:r>
      <w:proofErr w:type="gramStart"/>
      <w:r>
        <w:t xml:space="preserve">（　</w:t>
      </w:r>
      <w:proofErr w:type="gram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6"/>
        <w:gridCol w:w="660"/>
        <w:gridCol w:w="450"/>
        <w:gridCol w:w="660"/>
      </w:tblGrid>
      <w:tr w:rsidR="004D4F14" w14:paraId="191F4CC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6DE73D" w14:textId="77777777" w:rsidR="004D4F14" w:rsidRDefault="00000000">
            <w:pPr>
              <w:spacing w:line="360" w:lineRule="auto"/>
              <w:jc w:val="center"/>
            </w:pPr>
            <w:r>
              <w:t>空气（</w:t>
            </w:r>
            <w:r>
              <w:t>0℃</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4CE494" w14:textId="77777777" w:rsidR="004D4F14" w:rsidRDefault="00000000">
            <w:pPr>
              <w:spacing w:line="360" w:lineRule="auto"/>
              <w:jc w:val="center"/>
            </w:pPr>
            <w:r>
              <w:t>331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E9DE4D" w14:textId="77777777" w:rsidR="004D4F14" w:rsidRDefault="00000000">
            <w:pPr>
              <w:spacing w:line="360" w:lineRule="auto"/>
              <w:jc w:val="center"/>
            </w:pPr>
            <w:r>
              <w:t>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021654" w14:textId="77777777" w:rsidR="004D4F14" w:rsidRDefault="00000000">
            <w:pPr>
              <w:spacing w:line="360" w:lineRule="auto"/>
              <w:jc w:val="center"/>
            </w:pPr>
            <w:r>
              <w:t>3230</w:t>
            </w:r>
          </w:p>
        </w:tc>
      </w:tr>
      <w:tr w:rsidR="004D4F14" w14:paraId="1E64DD2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D1A4AB" w14:textId="77777777" w:rsidR="004D4F14" w:rsidRDefault="00000000">
            <w:pPr>
              <w:spacing w:line="360" w:lineRule="auto"/>
              <w:jc w:val="center"/>
            </w:pPr>
            <w:r>
              <w:t>空气（</w:t>
            </w:r>
            <w:r>
              <w:t>15℃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A7124E" w14:textId="77777777" w:rsidR="004D4F14" w:rsidRDefault="00000000">
            <w:pPr>
              <w:spacing w:line="360" w:lineRule="auto"/>
              <w:jc w:val="center"/>
            </w:pPr>
            <w:r>
              <w:t>340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76208A" w14:textId="77777777" w:rsidR="004D4F14" w:rsidRDefault="00000000">
            <w:pPr>
              <w:spacing w:line="360" w:lineRule="auto"/>
              <w:jc w:val="center"/>
            </w:pPr>
            <w:r>
              <w:t>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CB1EAF" w14:textId="77777777" w:rsidR="004D4F14" w:rsidRDefault="00000000">
            <w:pPr>
              <w:spacing w:line="360" w:lineRule="auto"/>
              <w:jc w:val="center"/>
            </w:pPr>
            <w:r>
              <w:t>3750</w:t>
            </w:r>
          </w:p>
        </w:tc>
      </w:tr>
      <w:tr w:rsidR="004D4F14" w14:paraId="797437F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8579F0" w14:textId="77777777" w:rsidR="004D4F14" w:rsidRDefault="00000000">
            <w:pPr>
              <w:spacing w:line="360" w:lineRule="auto"/>
              <w:jc w:val="center"/>
            </w:pPr>
            <w:r>
              <w:t>煤油（</w:t>
            </w:r>
            <w:r>
              <w:t>25℃</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A3B253" w14:textId="77777777" w:rsidR="004D4F14" w:rsidRDefault="00000000">
            <w:pPr>
              <w:spacing w:line="360" w:lineRule="auto"/>
              <w:jc w:val="center"/>
            </w:pPr>
            <w:r>
              <w:t>1324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FCCE39" w14:textId="77777777" w:rsidR="004D4F14" w:rsidRDefault="00000000">
            <w:pPr>
              <w:spacing w:line="360" w:lineRule="auto"/>
              <w:jc w:val="center"/>
            </w:pPr>
            <w:r>
              <w:t>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806A21" w14:textId="77777777" w:rsidR="004D4F14" w:rsidRDefault="00000000">
            <w:pPr>
              <w:spacing w:line="360" w:lineRule="auto"/>
              <w:jc w:val="center"/>
            </w:pPr>
            <w:r>
              <w:t>5000</w:t>
            </w:r>
          </w:p>
        </w:tc>
      </w:tr>
      <w:tr w:rsidR="004D4F14" w14:paraId="51854BC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933573" w14:textId="77777777" w:rsidR="004D4F14" w:rsidRDefault="00000000">
            <w:pPr>
              <w:spacing w:line="360" w:lineRule="auto"/>
              <w:jc w:val="center"/>
            </w:pPr>
            <w:r>
              <w:t>水（常温）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766466" w14:textId="77777777" w:rsidR="004D4F14" w:rsidRDefault="00000000">
            <w:pPr>
              <w:spacing w:line="360" w:lineRule="auto"/>
              <w:jc w:val="center"/>
            </w:pPr>
            <w:r>
              <w:t>1500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F6A559" w14:textId="77777777" w:rsidR="004D4F14" w:rsidRDefault="00000000">
            <w:pPr>
              <w:spacing w:line="360" w:lineRule="auto"/>
              <w:jc w:val="center"/>
            </w:pPr>
            <w:r>
              <w:t>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3230C1" w14:textId="77777777" w:rsidR="004D4F14" w:rsidRDefault="00000000">
            <w:pPr>
              <w:spacing w:line="360" w:lineRule="auto"/>
              <w:jc w:val="center"/>
            </w:pPr>
            <w:r>
              <w:t>5200</w:t>
            </w:r>
          </w:p>
        </w:tc>
      </w:tr>
    </w:tbl>
    <w:p w14:paraId="01B81DAF" w14:textId="77777777" w:rsidR="004D4F14" w:rsidRDefault="00000000">
      <w:pPr>
        <w:spacing w:line="360" w:lineRule="auto"/>
        <w:ind w:left="380"/>
        <w:jc w:val="left"/>
      </w:pPr>
      <w:r>
        <w:t>A</w:t>
      </w:r>
      <w:r>
        <w:t>．回声是声音在传播过程中遇到障碍物被</w:t>
      </w:r>
      <w:r>
        <w:t>“</w:t>
      </w:r>
      <w:r>
        <w:t>反射</w:t>
      </w:r>
      <w:r>
        <w:t>”</w:t>
      </w:r>
      <w:r>
        <w:t>回来的一种现象，只要有反射就一定有回声</w:t>
      </w:r>
    </w:p>
    <w:p w14:paraId="0F576BA3" w14:textId="77777777" w:rsidR="004D4F14" w:rsidRDefault="00000000">
      <w:pPr>
        <w:spacing w:line="360" w:lineRule="auto"/>
        <w:ind w:left="380"/>
        <w:jc w:val="left"/>
      </w:pPr>
      <w:r>
        <w:t>B</w:t>
      </w:r>
      <w:r>
        <w:t>．假如在温度为</w:t>
      </w:r>
      <w:r>
        <w:t>15℃</w:t>
      </w:r>
      <w:r>
        <w:t>的环境中，人耳要将原声和回声区别开来，他到障碍物的距离至少需大于</w:t>
      </w:r>
      <w:r>
        <w:t>34m</w:t>
      </w:r>
    </w:p>
    <w:p w14:paraId="27C91460" w14:textId="77777777" w:rsidR="004D4F14" w:rsidRDefault="00000000">
      <w:pPr>
        <w:spacing w:line="360" w:lineRule="auto"/>
        <w:ind w:left="380"/>
        <w:jc w:val="left"/>
      </w:pPr>
      <w:r>
        <w:t>C</w:t>
      </w:r>
      <w:r>
        <w:t>．若此时温度为</w:t>
      </w:r>
      <w:r>
        <w:t>15℃</w:t>
      </w:r>
      <w:r>
        <w:t>，声音在该金属管中的传播速度是</w:t>
      </w:r>
      <w:r>
        <w:t>5200m/s</w:t>
      </w:r>
    </w:p>
    <w:p w14:paraId="681F6E48" w14:textId="77777777" w:rsidR="004D4F14" w:rsidRDefault="00000000">
      <w:pPr>
        <w:spacing w:line="360" w:lineRule="auto"/>
        <w:ind w:left="380"/>
        <w:jc w:val="left"/>
        <w:rPr>
          <w:rFonts w:ascii="黑体" w:eastAsia="黑体" w:hAnsi="黑体" w:cs="黑体" w:hint="eastAsia"/>
          <w:b/>
          <w:color w:val="000000"/>
          <w:sz w:val="30"/>
        </w:rPr>
      </w:pPr>
      <w:r>
        <w:t>D</w:t>
      </w:r>
      <w:r>
        <w:t>．该金属管可能是由铝材料制成的</w:t>
      </w:r>
    </w:p>
    <w:p w14:paraId="18D69DF8" w14:textId="77777777" w:rsidR="004D4F14" w:rsidRDefault="00000000">
      <w:pPr>
        <w:jc w:val="left"/>
        <w:rPr>
          <w:rFonts w:ascii="宋体" w:hAnsi="宋体" w:cs="宋体" w:hint="eastAsia"/>
          <w:b/>
          <w:color w:val="000000"/>
        </w:rPr>
      </w:pPr>
      <w:r>
        <w:rPr>
          <w:rFonts w:ascii="宋体" w:hAnsi="宋体" w:cs="宋体"/>
          <w:b/>
          <w:color w:val="000000"/>
        </w:rPr>
        <w:t>三、填空题</w:t>
      </w:r>
    </w:p>
    <w:p w14:paraId="7C76F673" w14:textId="77777777" w:rsidR="004D4F14" w:rsidRDefault="00000000">
      <w:pPr>
        <w:spacing w:line="360" w:lineRule="auto"/>
        <w:jc w:val="left"/>
      </w:pPr>
      <w:r>
        <w:t>16</w:t>
      </w:r>
      <w:r>
        <w:t>．如图所示，这是某声音信号在示波器上显示的声音波形图。图中横轴方向上疏密程度不同，纵轴方向上高低程度不同。疏密程度不同指的是</w:t>
      </w:r>
      <w:r>
        <w:rPr>
          <w:rFonts w:eastAsia="Times New Roman"/>
          <w:u w:val="single"/>
        </w:rPr>
        <w:t xml:space="preserve">      </w:t>
      </w:r>
      <w:r>
        <w:t>（选填</w:t>
      </w:r>
      <w:r>
        <w:t>“</w:t>
      </w:r>
      <w:r>
        <w:t>响度</w:t>
      </w:r>
      <w:r>
        <w:t>”</w:t>
      </w:r>
      <w:r>
        <w:t>、</w:t>
      </w:r>
      <w:r>
        <w:t>“</w:t>
      </w:r>
      <w:r>
        <w:t>音调</w:t>
      </w:r>
      <w:r>
        <w:t>”</w:t>
      </w:r>
      <w:r>
        <w:t>或</w:t>
      </w:r>
      <w:r>
        <w:t>“</w:t>
      </w:r>
      <w:r>
        <w:t>音色</w:t>
      </w:r>
      <w:r>
        <w:t>”</w:t>
      </w:r>
      <w:r>
        <w:t>）不同，发声的音叉放入水中溅出水花，可说明声音产生的原因，物理学中把这种研究方法叫作</w:t>
      </w:r>
      <w:r>
        <w:rPr>
          <w:rFonts w:eastAsia="Times New Roman"/>
          <w:u w:val="single"/>
        </w:rPr>
        <w:t xml:space="preserve">      </w:t>
      </w:r>
      <w:r>
        <w:t>（选填</w:t>
      </w:r>
      <w:r>
        <w:t>“</w:t>
      </w:r>
      <w:r>
        <w:t>转换法</w:t>
      </w:r>
      <w:r>
        <w:t>”</w:t>
      </w:r>
      <w:r>
        <w:t>或</w:t>
      </w:r>
      <w:r>
        <w:t>“</w:t>
      </w:r>
      <w:r>
        <w:t>控制变量法</w:t>
      </w:r>
      <w:r>
        <w:t>”</w:t>
      </w:r>
      <w:r>
        <w:t>）。</w:t>
      </w:r>
    </w:p>
    <w:p w14:paraId="7AD9A54A" w14:textId="77777777" w:rsidR="004D4F14" w:rsidRDefault="00000000">
      <w:pPr>
        <w:spacing w:line="360" w:lineRule="auto"/>
        <w:jc w:val="left"/>
      </w:pPr>
      <w:r>
        <w:rPr>
          <w:rFonts w:eastAsia="Times New Roman"/>
          <w:noProof/>
          <w:kern w:val="0"/>
          <w:sz w:val="24"/>
          <w:szCs w:val="24"/>
        </w:rPr>
        <w:drawing>
          <wp:inline distT="0" distB="0" distL="114300" distR="114300" wp14:anchorId="16AC3073" wp14:editId="66CB755B">
            <wp:extent cx="838200" cy="647700"/>
            <wp:effectExtent l="0" t="0" r="0" b="0"/>
            <wp:docPr id="100015" name="图片 100015" descr="@@@74695d1f-395e-4973-9f68-87c9e20db9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74695d1f-395e-4973-9f68-87c9e20db91c"/>
                    <pic:cNvPicPr>
                      <a:picLocks noChangeAspect="1"/>
                    </pic:cNvPicPr>
                  </pic:nvPicPr>
                  <pic:blipFill>
                    <a:blip r:embed="rId14"/>
                    <a:stretch>
                      <a:fillRect/>
                    </a:stretch>
                  </pic:blipFill>
                  <pic:spPr>
                    <a:xfrm>
                      <a:off x="0" y="0"/>
                      <a:ext cx="838200" cy="647700"/>
                    </a:xfrm>
                    <a:prstGeom prst="rect">
                      <a:avLst/>
                    </a:prstGeom>
                  </pic:spPr>
                </pic:pic>
              </a:graphicData>
            </a:graphic>
          </wp:inline>
        </w:drawing>
      </w:r>
    </w:p>
    <w:p w14:paraId="0AA7107B" w14:textId="77777777" w:rsidR="004D4F14" w:rsidRDefault="00000000">
      <w:pPr>
        <w:spacing w:line="360" w:lineRule="auto"/>
        <w:jc w:val="left"/>
      </w:pPr>
      <w:r>
        <w:t>17</w:t>
      </w:r>
      <w:r>
        <w:t>．如图所示，小明把正在播放音乐的手机用细线吊起放在玻璃罩内。逐渐抽出玻璃罩内的空气，听到音乐声逐渐变小；再让空气逐渐进入玻璃罩内，听到音乐声又逐渐变大．听到的手机音乐声逐渐变小的原因是</w:t>
      </w:r>
      <w:r>
        <w:rPr>
          <w:rFonts w:eastAsia="Times New Roman"/>
          <w:u w:val="single"/>
        </w:rPr>
        <w:t xml:space="preserve">          </w:t>
      </w:r>
      <w:r>
        <w:t>，根据此实验可以推理得出真空</w:t>
      </w:r>
      <w:r>
        <w:rPr>
          <w:rFonts w:eastAsia="Times New Roman"/>
          <w:u w:val="single"/>
        </w:rPr>
        <w:t xml:space="preserve">          </w:t>
      </w:r>
      <w:r>
        <w:t>（选填</w:t>
      </w:r>
      <w:r>
        <w:t>“</w:t>
      </w:r>
      <w:r>
        <w:t>能</w:t>
      </w:r>
      <w:r>
        <w:t>”</w:t>
      </w:r>
      <w:r>
        <w:t>或</w:t>
      </w:r>
      <w:r>
        <w:t>“</w:t>
      </w:r>
      <w:r>
        <w:t>不能</w:t>
      </w:r>
      <w:r>
        <w:t>”</w:t>
      </w:r>
      <w:r>
        <w:t>）传声；小明将手机悬挂起来而不是放在玻璃罩内托盘上的原因是</w:t>
      </w:r>
      <w:r>
        <w:rPr>
          <w:rFonts w:eastAsia="Times New Roman"/>
          <w:u w:val="single"/>
        </w:rPr>
        <w:t xml:space="preserve">         </w:t>
      </w:r>
      <w:proofErr w:type="gramStart"/>
      <w:r>
        <w:rPr>
          <w:rFonts w:eastAsia="Times New Roman"/>
          <w:u w:val="single"/>
        </w:rPr>
        <w:t xml:space="preserve"> </w:t>
      </w:r>
      <w:r>
        <w:t>。</w:t>
      </w:r>
      <w:proofErr w:type="gramEnd"/>
    </w:p>
    <w:p w14:paraId="462FF741" w14:textId="77777777" w:rsidR="004D4F14" w:rsidRDefault="00000000">
      <w:pPr>
        <w:spacing w:line="360" w:lineRule="auto"/>
        <w:jc w:val="left"/>
      </w:pPr>
      <w:r>
        <w:rPr>
          <w:rFonts w:eastAsia="Times New Roman"/>
          <w:noProof/>
          <w:kern w:val="0"/>
          <w:sz w:val="24"/>
          <w:szCs w:val="24"/>
        </w:rPr>
        <w:lastRenderedPageBreak/>
        <w:drawing>
          <wp:inline distT="0" distB="0" distL="114300" distR="114300" wp14:anchorId="26620C23" wp14:editId="1A7859A8">
            <wp:extent cx="676275" cy="1238250"/>
            <wp:effectExtent l="0" t="0" r="9525" b="6350"/>
            <wp:docPr id="100017" name="图片 100017" descr="@@@4604aa50-af20-4eb9-87ef-a529babd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4604aa50-af20-4eb9-87ef-a529babd3589"/>
                    <pic:cNvPicPr>
                      <a:picLocks noChangeAspect="1"/>
                    </pic:cNvPicPr>
                  </pic:nvPicPr>
                  <pic:blipFill>
                    <a:blip r:embed="rId15"/>
                    <a:stretch>
                      <a:fillRect/>
                    </a:stretch>
                  </pic:blipFill>
                  <pic:spPr>
                    <a:xfrm>
                      <a:off x="0" y="0"/>
                      <a:ext cx="676275" cy="1238250"/>
                    </a:xfrm>
                    <a:prstGeom prst="rect">
                      <a:avLst/>
                    </a:prstGeom>
                  </pic:spPr>
                </pic:pic>
              </a:graphicData>
            </a:graphic>
          </wp:inline>
        </w:drawing>
      </w:r>
    </w:p>
    <w:p w14:paraId="392D57C6" w14:textId="77777777" w:rsidR="004D4F14" w:rsidRDefault="00000000">
      <w:pPr>
        <w:spacing w:line="360" w:lineRule="auto"/>
        <w:jc w:val="left"/>
      </w:pPr>
      <w:r>
        <w:t>18</w:t>
      </w:r>
      <w:r>
        <w:t>．在</w:t>
      </w:r>
      <w:r>
        <w:t>“</w:t>
      </w:r>
      <w:r>
        <w:t>山间铃响马帮来</w:t>
      </w:r>
      <w:r>
        <w:t>”</w:t>
      </w:r>
      <w:r>
        <w:t>这句话中，铃声响是铃由于受到金属珠子的敲击发生</w:t>
      </w:r>
      <w:r>
        <w:rPr>
          <w:rFonts w:eastAsia="Times New Roman"/>
          <w:u w:val="single"/>
        </w:rPr>
        <w:t xml:space="preserve">        </w:t>
      </w:r>
      <w:r>
        <w:t>而发声的；二胡、古筝、古琴等弦乐器一般是靠</w:t>
      </w:r>
      <w:r>
        <w:rPr>
          <w:rFonts w:eastAsia="Times New Roman"/>
          <w:u w:val="single"/>
        </w:rPr>
        <w:t xml:space="preserve">        </w:t>
      </w:r>
      <w:r>
        <w:t>振动发声；军号、唢呐、喇叭、笛子等管乐器是靠</w:t>
      </w:r>
      <w:r>
        <w:rPr>
          <w:rFonts w:eastAsia="Times New Roman"/>
          <w:u w:val="single"/>
        </w:rPr>
        <w:t xml:space="preserve">        </w:t>
      </w:r>
      <w:r>
        <w:t>振动发声。</w:t>
      </w:r>
    </w:p>
    <w:p w14:paraId="1B8D14A2" w14:textId="77777777" w:rsidR="004D4F14" w:rsidRDefault="00000000">
      <w:pPr>
        <w:spacing w:line="360" w:lineRule="auto"/>
        <w:jc w:val="left"/>
      </w:pPr>
      <w:r>
        <w:t>19</w:t>
      </w:r>
      <w:r>
        <w:t>．</w:t>
      </w:r>
      <w:r>
        <w:t>“</w:t>
      </w:r>
      <w:r>
        <w:t>风在吼，马在叫，黄河在咆哮</w:t>
      </w:r>
      <w:r>
        <w:t>”</w:t>
      </w:r>
      <w:r>
        <w:t>，风的吼声、马的叫声、黄河的咆哮声分别是由</w:t>
      </w:r>
      <w:r>
        <w:rPr>
          <w:rFonts w:eastAsia="Times New Roman"/>
          <w:u w:val="single"/>
        </w:rPr>
        <w:t xml:space="preserve">      </w:t>
      </w:r>
      <w:proofErr w:type="gramStart"/>
      <w:r>
        <w:rPr>
          <w:rFonts w:eastAsia="Times New Roman"/>
          <w:u w:val="single"/>
        </w:rPr>
        <w:t xml:space="preserve"> </w:t>
      </w:r>
      <w:r>
        <w:t>、</w:t>
      </w:r>
      <w:proofErr w:type="gramEnd"/>
      <w:r>
        <w:rPr>
          <w:rFonts w:eastAsia="Times New Roman"/>
          <w:u w:val="single"/>
        </w:rPr>
        <w:t xml:space="preserve">      </w:t>
      </w:r>
      <w:proofErr w:type="gramStart"/>
      <w:r>
        <w:rPr>
          <w:rFonts w:eastAsia="Times New Roman"/>
          <w:u w:val="single"/>
        </w:rPr>
        <w:t xml:space="preserve"> </w:t>
      </w:r>
      <w:r>
        <w:t>、</w:t>
      </w:r>
      <w:proofErr w:type="gramEnd"/>
      <w:r>
        <w:rPr>
          <w:rFonts w:eastAsia="Times New Roman"/>
          <w:u w:val="single"/>
        </w:rPr>
        <w:t xml:space="preserve">       </w:t>
      </w:r>
      <w:r>
        <w:t>振动产生的</w:t>
      </w:r>
      <w:proofErr w:type="gramStart"/>
      <w:r>
        <w:t>(</w:t>
      </w:r>
      <w:r>
        <w:t>均</w:t>
      </w:r>
      <w:proofErr w:type="gramEnd"/>
      <w:r>
        <w:t>填</w:t>
      </w:r>
      <w:r>
        <w:t>“</w:t>
      </w:r>
      <w:r>
        <w:t>气体</w:t>
      </w:r>
      <w:r>
        <w:t>”“</w:t>
      </w:r>
      <w:r>
        <w:t>液体</w:t>
      </w:r>
      <w:r>
        <w:t>”</w:t>
      </w:r>
      <w:r>
        <w:t>或</w:t>
      </w:r>
      <w:r>
        <w:t>“</w:t>
      </w:r>
      <w:proofErr w:type="gramStart"/>
      <w:r>
        <w:t>固体</w:t>
      </w:r>
      <w:r>
        <w:t>”)</w:t>
      </w:r>
      <w:proofErr w:type="gramEnd"/>
      <w:r>
        <w:t>。</w:t>
      </w:r>
    </w:p>
    <w:p w14:paraId="0E5D4C31" w14:textId="77777777" w:rsidR="004D4F14" w:rsidRDefault="00000000">
      <w:pPr>
        <w:spacing w:line="360" w:lineRule="auto"/>
        <w:jc w:val="left"/>
      </w:pPr>
      <w:r>
        <w:t>20</w:t>
      </w:r>
      <w:r>
        <w:t>．当锣被敲响时，用手按住锣面，锣声消失了，这是因为锣面停止了</w:t>
      </w:r>
      <w:r>
        <w:t xml:space="preserve"> </w:t>
      </w:r>
      <w:r>
        <w:rPr>
          <w:rFonts w:eastAsia="Times New Roman"/>
          <w:u w:val="single"/>
        </w:rPr>
        <w:t xml:space="preserve">     </w:t>
      </w:r>
      <w:r>
        <w:t>，这说明物体的</w:t>
      </w:r>
      <w:r>
        <w:t xml:space="preserve"> </w:t>
      </w:r>
      <w:r>
        <w:rPr>
          <w:rFonts w:eastAsia="Times New Roman"/>
          <w:u w:val="single"/>
        </w:rPr>
        <w:t xml:space="preserve">     </w:t>
      </w:r>
      <w:r>
        <w:t>停止了，发声也就停止了．</w:t>
      </w:r>
    </w:p>
    <w:p w14:paraId="2C40B644" w14:textId="77777777" w:rsidR="004D4F14" w:rsidRDefault="00000000">
      <w:pPr>
        <w:spacing w:line="360" w:lineRule="auto"/>
        <w:jc w:val="left"/>
      </w:pPr>
      <w:r>
        <w:t>21</w:t>
      </w:r>
      <w:r>
        <w:t>．把正在响铃的闹钟放在玻璃罩内，逐渐抽出其中的空气，可听到闹钟的铃声逐渐减弱，到最后就听不到了。重新向玻璃罩内注入空气又听到了闹钟的铃声，这说明，声音要靠</w:t>
      </w:r>
      <w:r>
        <w:rPr>
          <w:rFonts w:eastAsia="Times New Roman"/>
          <w:u w:val="single"/>
        </w:rPr>
        <w:t xml:space="preserve">      </w:t>
      </w:r>
      <w:r>
        <w:t>传播，日常我们听到的声音是</w:t>
      </w:r>
      <w:r>
        <w:rPr>
          <w:rFonts w:eastAsia="Times New Roman"/>
          <w:u w:val="single"/>
        </w:rPr>
        <w:t xml:space="preserve">      </w:t>
      </w:r>
      <w:r>
        <w:t xml:space="preserve"> </w:t>
      </w:r>
      <w:r>
        <w:t>传来的，实际上</w:t>
      </w:r>
      <w:r>
        <w:rPr>
          <w:rFonts w:eastAsia="Times New Roman"/>
          <w:u w:val="single"/>
        </w:rPr>
        <w:t xml:space="preserve">      </w:t>
      </w:r>
      <w:r>
        <w:t>和</w:t>
      </w:r>
      <w:r>
        <w:rPr>
          <w:rFonts w:eastAsia="Times New Roman"/>
          <w:u w:val="single"/>
        </w:rPr>
        <w:t xml:space="preserve">      </w:t>
      </w:r>
      <w:r>
        <w:t>也能传声，</w:t>
      </w:r>
      <w:r>
        <w:rPr>
          <w:rFonts w:eastAsia="Times New Roman"/>
          <w:u w:val="single"/>
        </w:rPr>
        <w:t xml:space="preserve">      </w:t>
      </w:r>
      <w:r>
        <w:t>不能传声。</w:t>
      </w:r>
    </w:p>
    <w:p w14:paraId="499D0699" w14:textId="77777777" w:rsidR="004D4F14" w:rsidRDefault="00000000">
      <w:pPr>
        <w:spacing w:line="360" w:lineRule="auto"/>
        <w:jc w:val="left"/>
      </w:pPr>
      <w:r>
        <w:t>22</w:t>
      </w:r>
      <w:r>
        <w:t>．东林书院名联</w:t>
      </w:r>
      <w:r>
        <w:t>“</w:t>
      </w:r>
      <w:r>
        <w:t>风声、雨声、读书声，声声入耳</w:t>
      </w:r>
      <w:r>
        <w:t>”</w:t>
      </w:r>
      <w:r>
        <w:t>表明声音可以在</w:t>
      </w:r>
      <w:r>
        <w:rPr>
          <w:rFonts w:eastAsia="Times New Roman"/>
          <w:u w:val="single"/>
        </w:rPr>
        <w:t xml:space="preserve">     </w:t>
      </w:r>
      <w:r>
        <w:t>中传播；声音在</w:t>
      </w:r>
      <w:r>
        <w:t>15℃</w:t>
      </w:r>
      <w:r>
        <w:t>的空气中的传播速度是</w:t>
      </w:r>
      <w:r>
        <w:rPr>
          <w:rFonts w:eastAsia="Times New Roman"/>
          <w:u w:val="single"/>
        </w:rPr>
        <w:t xml:space="preserve">     </w:t>
      </w:r>
      <w:r>
        <w:t>m/s</w:t>
      </w:r>
      <w:r>
        <w:t>；声音在空气中以</w:t>
      </w:r>
      <w:r>
        <w:rPr>
          <w:rFonts w:eastAsia="Times New Roman"/>
          <w:u w:val="single"/>
        </w:rPr>
        <w:t xml:space="preserve">     </w:t>
      </w:r>
      <w:r>
        <w:t>的形式传播。</w:t>
      </w:r>
    </w:p>
    <w:p w14:paraId="281308C1" w14:textId="77777777" w:rsidR="004D4F14" w:rsidRDefault="00000000">
      <w:pPr>
        <w:spacing w:line="360" w:lineRule="auto"/>
        <w:jc w:val="left"/>
      </w:pPr>
      <w:r>
        <w:t>23</w:t>
      </w:r>
      <w:r>
        <w:t>．如图所示，将一只通电的小电铃放在连通于抽气机的玻璃罩内，随着玻璃罩内空气的减少，听到的声音逐渐</w:t>
      </w:r>
      <w:r>
        <w:rPr>
          <w:rFonts w:eastAsia="Times New Roman"/>
          <w:u w:val="single"/>
        </w:rPr>
        <w:t xml:space="preserve">            </w:t>
      </w:r>
      <w:r>
        <w:t>；如果玻璃罩内的空气完全抽出来，将</w:t>
      </w:r>
      <w:r>
        <w:rPr>
          <w:rFonts w:eastAsia="Times New Roman"/>
          <w:u w:val="single"/>
        </w:rPr>
        <w:t xml:space="preserve">            </w:t>
      </w:r>
      <w:r>
        <w:t>（选填</w:t>
      </w:r>
      <w:r>
        <w:t>“</w:t>
      </w:r>
      <w:r>
        <w:t>能</w:t>
      </w:r>
      <w:r>
        <w:t>”</w:t>
      </w:r>
      <w:r>
        <w:t>或</w:t>
      </w:r>
      <w:r>
        <w:t>“</w:t>
      </w:r>
      <w:r>
        <w:t>不能</w:t>
      </w:r>
      <w:r>
        <w:t>”</w:t>
      </w:r>
      <w:r>
        <w:t>）听到小电铃发出的声音；得出结论：这个实验告诉我们，正是平时大家并不留意的</w:t>
      </w:r>
      <w:r>
        <w:rPr>
          <w:rFonts w:eastAsia="Times New Roman"/>
          <w:u w:val="single"/>
        </w:rPr>
        <w:t xml:space="preserve">            </w:t>
      </w:r>
      <w:r>
        <w:t>传送了声音。</w:t>
      </w:r>
    </w:p>
    <w:p w14:paraId="7D43A089" w14:textId="77777777" w:rsidR="004D4F14" w:rsidRDefault="00000000">
      <w:pPr>
        <w:spacing w:line="360" w:lineRule="auto"/>
        <w:jc w:val="left"/>
      </w:pPr>
      <w:r>
        <w:rPr>
          <w:rFonts w:eastAsia="Times New Roman"/>
          <w:noProof/>
          <w:kern w:val="0"/>
          <w:sz w:val="24"/>
          <w:szCs w:val="24"/>
        </w:rPr>
        <w:drawing>
          <wp:inline distT="0" distB="0" distL="114300" distR="114300" wp14:anchorId="16144BB0" wp14:editId="23A8679F">
            <wp:extent cx="1352550" cy="1571625"/>
            <wp:effectExtent l="0" t="0" r="6350" b="3175"/>
            <wp:docPr id="100019" name="图片 100019" descr="@@@7a7a1407-1966-4236-9a15-2aff58b5b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a7a1407-1966-4236-9a15-2aff58b5badd"/>
                    <pic:cNvPicPr>
                      <a:picLocks noChangeAspect="1"/>
                    </pic:cNvPicPr>
                  </pic:nvPicPr>
                  <pic:blipFill>
                    <a:blip r:embed="rId16"/>
                    <a:stretch>
                      <a:fillRect/>
                    </a:stretch>
                  </pic:blipFill>
                  <pic:spPr>
                    <a:xfrm>
                      <a:off x="0" y="0"/>
                      <a:ext cx="1352550" cy="1571625"/>
                    </a:xfrm>
                    <a:prstGeom prst="rect">
                      <a:avLst/>
                    </a:prstGeom>
                  </pic:spPr>
                </pic:pic>
              </a:graphicData>
            </a:graphic>
          </wp:inline>
        </w:drawing>
      </w:r>
    </w:p>
    <w:p w14:paraId="2672B277" w14:textId="77777777" w:rsidR="004D4F14" w:rsidRDefault="00000000">
      <w:pPr>
        <w:spacing w:line="360" w:lineRule="auto"/>
        <w:jc w:val="left"/>
      </w:pPr>
      <w:r>
        <w:t>24</w:t>
      </w:r>
      <w:r>
        <w:t>．小刚同学在一根较长的装满水的钢管一端敲击一下，在钢管的另一端的小明可以听到</w:t>
      </w:r>
      <w:r>
        <w:rPr>
          <w:rFonts w:eastAsia="Times New Roman"/>
          <w:u w:val="single"/>
        </w:rPr>
        <w:t xml:space="preserve">        </w:t>
      </w:r>
      <w:r>
        <w:t>次声音，其中第一次是从</w:t>
      </w:r>
      <w:r>
        <w:rPr>
          <w:rFonts w:eastAsia="Times New Roman"/>
          <w:u w:val="single"/>
        </w:rPr>
        <w:t xml:space="preserve">        </w:t>
      </w:r>
      <w:r>
        <w:t>传来，这是因为声音在不同介质中传播的</w:t>
      </w:r>
      <w:r>
        <w:rPr>
          <w:rFonts w:eastAsia="Times New Roman"/>
          <w:u w:val="single"/>
        </w:rPr>
        <w:t xml:space="preserve">        </w:t>
      </w:r>
      <w:r>
        <w:t>不同。</w:t>
      </w:r>
    </w:p>
    <w:p w14:paraId="19353B1A" w14:textId="77777777" w:rsidR="004D4F14" w:rsidRDefault="00000000">
      <w:pPr>
        <w:spacing w:line="360" w:lineRule="auto"/>
        <w:jc w:val="left"/>
        <w:rPr>
          <w:rFonts w:ascii="黑体" w:eastAsia="黑体" w:hAnsi="黑体" w:cs="黑体" w:hint="eastAsia"/>
          <w:b/>
          <w:color w:val="000000"/>
          <w:sz w:val="30"/>
        </w:rPr>
      </w:pPr>
      <w:r>
        <w:t>25</w:t>
      </w:r>
      <w:r>
        <w:t>．为了探究声音产生的原因，小明和小华一起做了下面的实验：小明把手放在喉咙处大声讲话，感觉发声时喉咙处在振动；小华将正在发声的音叉接触水面，看到水面水花四溅。通过对这两个实验现象的分析，你能得出的结论是：</w:t>
      </w:r>
      <w:r>
        <w:rPr>
          <w:rFonts w:eastAsia="Times New Roman"/>
          <w:u w:val="single"/>
        </w:rPr>
        <w:t xml:space="preserve">     </w:t>
      </w:r>
      <w:proofErr w:type="gramStart"/>
      <w:r>
        <w:rPr>
          <w:rFonts w:eastAsia="Times New Roman"/>
          <w:u w:val="single"/>
        </w:rPr>
        <w:t xml:space="preserve"> </w:t>
      </w:r>
      <w:r>
        <w:t>。</w:t>
      </w:r>
      <w:proofErr w:type="gramEnd"/>
      <w:r>
        <w:t>小华用手使劲敲桌子，桌子发出了很大的声响，但他几乎没有看到桌子的振动。若要明显地将桌面的振动体现出来，你的改进方法是：</w:t>
      </w:r>
      <w:r>
        <w:rPr>
          <w:rFonts w:eastAsia="Times New Roman"/>
          <w:u w:val="single"/>
        </w:rPr>
        <w:t xml:space="preserve">     </w:t>
      </w:r>
      <w:proofErr w:type="gramStart"/>
      <w:r>
        <w:rPr>
          <w:rFonts w:eastAsia="Times New Roman"/>
          <w:u w:val="single"/>
        </w:rPr>
        <w:t xml:space="preserve"> </w:t>
      </w:r>
      <w:r>
        <w:t>。</w:t>
      </w:r>
      <w:proofErr w:type="gramEnd"/>
      <w:r>
        <w:t>小明发现耳朵贴在桌子的另一端听到的声音</w:t>
      </w:r>
      <w:r>
        <w:lastRenderedPageBreak/>
        <w:t>比稍微抬起时听到的声音的大，说明的道理是</w:t>
      </w:r>
      <w:r>
        <w:rPr>
          <w:rFonts w:eastAsia="Times New Roman"/>
          <w:u w:val="single"/>
        </w:rPr>
        <w:t xml:space="preserve">     </w:t>
      </w:r>
      <w:proofErr w:type="gramStart"/>
      <w:r>
        <w:rPr>
          <w:rFonts w:eastAsia="Times New Roman"/>
          <w:u w:val="single"/>
        </w:rPr>
        <w:t xml:space="preserve"> </w:t>
      </w:r>
      <w:r>
        <w:t>。</w:t>
      </w:r>
      <w:proofErr w:type="gramEnd"/>
    </w:p>
    <w:p w14:paraId="2A290CF1" w14:textId="77777777" w:rsidR="004D4F14" w:rsidRDefault="00000000">
      <w:pPr>
        <w:jc w:val="left"/>
        <w:rPr>
          <w:rFonts w:ascii="宋体" w:hAnsi="宋体" w:cs="宋体" w:hint="eastAsia"/>
          <w:b/>
          <w:color w:val="000000"/>
        </w:rPr>
      </w:pPr>
      <w:r>
        <w:rPr>
          <w:rFonts w:ascii="宋体" w:hAnsi="宋体" w:cs="宋体"/>
          <w:b/>
          <w:color w:val="000000"/>
        </w:rPr>
        <w:t>四、实验题</w:t>
      </w:r>
    </w:p>
    <w:p w14:paraId="03E251BF" w14:textId="77777777" w:rsidR="004D4F14" w:rsidRDefault="00000000">
      <w:pPr>
        <w:spacing w:line="360" w:lineRule="auto"/>
        <w:jc w:val="left"/>
      </w:pPr>
      <w:r>
        <w:t>26</w:t>
      </w:r>
      <w:r>
        <w:t>．在探究声音的产生与传播时，小明和小华一起做了下面的实验：</w:t>
      </w:r>
    </w:p>
    <w:p w14:paraId="1C66B7D9" w14:textId="77777777" w:rsidR="004D4F14" w:rsidRDefault="00000000">
      <w:pPr>
        <w:spacing w:line="360" w:lineRule="auto"/>
        <w:jc w:val="left"/>
      </w:pPr>
      <w:r>
        <w:t>(1)</w:t>
      </w:r>
      <w:r>
        <w:t>如图所示，用悬挂着的乒乓球接触正在发声的音叉，可观察到</w:t>
      </w:r>
      <w:r>
        <w:rPr>
          <w:rFonts w:eastAsia="Times New Roman"/>
          <w:u w:val="single"/>
        </w:rPr>
        <w:t xml:space="preserve">      </w:t>
      </w:r>
      <w:r>
        <w:t>，图中乒乓球的作用是</w:t>
      </w:r>
      <w:r>
        <w:rPr>
          <w:rFonts w:eastAsia="Times New Roman"/>
          <w:u w:val="single"/>
        </w:rPr>
        <w:t xml:space="preserve">     </w:t>
      </w:r>
      <w:proofErr w:type="gramStart"/>
      <w:r>
        <w:rPr>
          <w:rFonts w:eastAsia="Times New Roman"/>
          <w:u w:val="single"/>
        </w:rPr>
        <w:t xml:space="preserve"> </w:t>
      </w:r>
      <w:r>
        <w:t>；</w:t>
      </w:r>
      <w:proofErr w:type="gramEnd"/>
    </w:p>
    <w:p w14:paraId="2BA7C0CC" w14:textId="77777777" w:rsidR="004D4F14" w:rsidRDefault="00000000">
      <w:pPr>
        <w:spacing w:line="360" w:lineRule="auto"/>
        <w:jc w:val="left"/>
      </w:pPr>
      <w:r>
        <w:rPr>
          <w:rFonts w:eastAsia="Times New Roman"/>
          <w:noProof/>
          <w:kern w:val="0"/>
          <w:sz w:val="24"/>
          <w:szCs w:val="24"/>
        </w:rPr>
        <w:drawing>
          <wp:inline distT="0" distB="0" distL="114300" distR="114300" wp14:anchorId="0E9BF995" wp14:editId="10C29329">
            <wp:extent cx="942975" cy="1123950"/>
            <wp:effectExtent l="0" t="0" r="9525" b="6350"/>
            <wp:docPr id="100021" name="图片 100021" descr="@@@24e49067-5f6e-4e66-85b1-2951ff9142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24e49067-5f6e-4e66-85b1-2951ff9142d1"/>
                    <pic:cNvPicPr>
                      <a:picLocks noChangeAspect="1"/>
                    </pic:cNvPicPr>
                  </pic:nvPicPr>
                  <pic:blipFill>
                    <a:blip r:embed="rId17"/>
                    <a:stretch>
                      <a:fillRect/>
                    </a:stretch>
                  </pic:blipFill>
                  <pic:spPr>
                    <a:xfrm>
                      <a:off x="0" y="0"/>
                      <a:ext cx="942975" cy="1123950"/>
                    </a:xfrm>
                    <a:prstGeom prst="rect">
                      <a:avLst/>
                    </a:prstGeom>
                  </pic:spPr>
                </pic:pic>
              </a:graphicData>
            </a:graphic>
          </wp:inline>
        </w:drawing>
      </w:r>
    </w:p>
    <w:p w14:paraId="5D9C1817" w14:textId="77777777" w:rsidR="004D4F14" w:rsidRDefault="00000000">
      <w:pPr>
        <w:spacing w:line="360" w:lineRule="auto"/>
        <w:jc w:val="left"/>
      </w:pPr>
      <w:r>
        <w:t>A</w:t>
      </w:r>
      <w:r>
        <w:t>．使音叉的振动尽快停下来</w:t>
      </w:r>
      <w:r>
        <w:rPr>
          <w:rFonts w:eastAsia="Times New Roman"/>
          <w:kern w:val="0"/>
          <w:sz w:val="24"/>
          <w:szCs w:val="24"/>
        </w:rPr>
        <w:t>    </w:t>
      </w:r>
      <w:r>
        <w:t>B</w:t>
      </w:r>
      <w:r>
        <w:t>．放大实验效果</w:t>
      </w:r>
    </w:p>
    <w:p w14:paraId="48551D38" w14:textId="77777777" w:rsidR="004D4F14" w:rsidRDefault="00000000">
      <w:pPr>
        <w:spacing w:line="360" w:lineRule="auto"/>
        <w:jc w:val="left"/>
      </w:pPr>
      <w:r>
        <w:t>(2)</w:t>
      </w:r>
      <w:r>
        <w:t>如图所示，为了验证甲中的探究结论，小华同学用手使劲敲桌子，桌子发出了很大的声响，但他几乎没有看到桌子的振动，为了明显地看到实验现象，你的改进方法是：</w:t>
      </w:r>
      <w:r>
        <w:rPr>
          <w:rFonts w:eastAsia="Times New Roman"/>
          <w:u w:val="single"/>
        </w:rPr>
        <w:t xml:space="preserve">     </w:t>
      </w:r>
      <w:proofErr w:type="gramStart"/>
      <w:r>
        <w:rPr>
          <w:rFonts w:eastAsia="Times New Roman"/>
          <w:u w:val="single"/>
        </w:rPr>
        <w:t xml:space="preserve"> </w:t>
      </w:r>
      <w:r>
        <w:t>；</w:t>
      </w:r>
      <w:proofErr w:type="gramEnd"/>
    </w:p>
    <w:p w14:paraId="044ED8A5" w14:textId="77777777" w:rsidR="004D4F14" w:rsidRDefault="00000000">
      <w:pPr>
        <w:spacing w:line="360" w:lineRule="auto"/>
        <w:jc w:val="left"/>
      </w:pPr>
      <w:r>
        <w:rPr>
          <w:rFonts w:eastAsia="Times New Roman"/>
          <w:noProof/>
          <w:kern w:val="0"/>
          <w:sz w:val="24"/>
          <w:szCs w:val="24"/>
        </w:rPr>
        <w:drawing>
          <wp:inline distT="0" distB="0" distL="114300" distR="114300" wp14:anchorId="1394510E" wp14:editId="3BF652AA">
            <wp:extent cx="1323975" cy="923925"/>
            <wp:effectExtent l="0" t="0" r="9525" b="3175"/>
            <wp:docPr id="100023" name="图片 100023" descr="@@@68575656-5d0b-4057-86c2-8bf5e15ea2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68575656-5d0b-4057-86c2-8bf5e15ea2a8"/>
                    <pic:cNvPicPr>
                      <a:picLocks noChangeAspect="1"/>
                    </pic:cNvPicPr>
                  </pic:nvPicPr>
                  <pic:blipFill>
                    <a:blip r:embed="rId18"/>
                    <a:stretch>
                      <a:fillRect/>
                    </a:stretch>
                  </pic:blipFill>
                  <pic:spPr>
                    <a:xfrm>
                      <a:off x="0" y="0"/>
                      <a:ext cx="1323975" cy="923925"/>
                    </a:xfrm>
                    <a:prstGeom prst="rect">
                      <a:avLst/>
                    </a:prstGeom>
                  </pic:spPr>
                </pic:pic>
              </a:graphicData>
            </a:graphic>
          </wp:inline>
        </w:drawing>
      </w:r>
    </w:p>
    <w:p w14:paraId="5FD9E99D" w14:textId="77777777" w:rsidR="004D4F14" w:rsidRDefault="00000000">
      <w:pPr>
        <w:spacing w:line="360" w:lineRule="auto"/>
        <w:jc w:val="left"/>
      </w:pPr>
      <w:r>
        <w:t>(3)</w:t>
      </w:r>
      <w:r>
        <w:t>如图所示，敲响右边的音叉，左边完全相同的音叉也会发声，并且把泡沬塑料球弹起。该实验能说明</w:t>
      </w:r>
      <w:r>
        <w:rPr>
          <w:rFonts w:eastAsia="Times New Roman"/>
          <w:u w:val="single"/>
        </w:rPr>
        <w:t xml:space="preserve">      </w:t>
      </w:r>
      <w:r>
        <w:t>可以传声；</w:t>
      </w:r>
    </w:p>
    <w:p w14:paraId="45E4044D" w14:textId="77777777" w:rsidR="004D4F14" w:rsidRDefault="00000000">
      <w:pPr>
        <w:spacing w:line="360" w:lineRule="auto"/>
        <w:jc w:val="left"/>
      </w:pPr>
      <w:r>
        <w:rPr>
          <w:rFonts w:eastAsia="Times New Roman"/>
          <w:noProof/>
          <w:kern w:val="0"/>
          <w:sz w:val="24"/>
          <w:szCs w:val="24"/>
        </w:rPr>
        <w:drawing>
          <wp:inline distT="0" distB="0" distL="114300" distR="114300" wp14:anchorId="73CE0FA8" wp14:editId="433BA04F">
            <wp:extent cx="1633855" cy="983615"/>
            <wp:effectExtent l="0" t="0" r="4445" b="6985"/>
            <wp:docPr id="100025" name="图片 100025" descr="@@@0692ab0d-26c7-4e37-89f2-77251692bb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0692ab0d-26c7-4e37-89f2-77251692bba1"/>
                    <pic:cNvPicPr>
                      <a:picLocks noChangeAspect="1"/>
                    </pic:cNvPicPr>
                  </pic:nvPicPr>
                  <pic:blipFill>
                    <a:blip r:embed="rId19"/>
                    <a:stretch>
                      <a:fillRect/>
                    </a:stretch>
                  </pic:blipFill>
                  <pic:spPr>
                    <a:xfrm>
                      <a:off x="0" y="0"/>
                      <a:ext cx="1633855" cy="983615"/>
                    </a:xfrm>
                    <a:prstGeom prst="rect">
                      <a:avLst/>
                    </a:prstGeom>
                  </pic:spPr>
                </pic:pic>
              </a:graphicData>
            </a:graphic>
          </wp:inline>
        </w:drawing>
      </w:r>
    </w:p>
    <w:p w14:paraId="5785D6C3" w14:textId="77777777" w:rsidR="004D4F14" w:rsidRDefault="00000000">
      <w:pPr>
        <w:spacing w:line="360" w:lineRule="auto"/>
        <w:jc w:val="left"/>
      </w:pPr>
      <w:r>
        <w:t>(4)</w:t>
      </w:r>
      <w:r>
        <w:t>如图所示，把正在响铃的闹钟放在玻璃罩内，逐渐抽出其中的空气，听到的声音会逐</w:t>
      </w:r>
      <w:r>
        <w:rPr>
          <w:rFonts w:eastAsia="Times New Roman"/>
          <w:u w:val="single"/>
        </w:rPr>
        <w:t xml:space="preserve">      </w:t>
      </w:r>
      <w:r>
        <w:t>（选填</w:t>
      </w:r>
      <w:r>
        <w:t>“</w:t>
      </w:r>
      <w:r>
        <w:t>变大</w:t>
      </w:r>
      <w:r>
        <w:t>”</w:t>
      </w:r>
      <w:r>
        <w:t>、</w:t>
      </w:r>
      <w:r>
        <w:t>“</w:t>
      </w:r>
      <w:r>
        <w:t>变小</w:t>
      </w:r>
      <w:r>
        <w:t>”</w:t>
      </w:r>
      <w:r>
        <w:t>或</w:t>
      </w:r>
      <w:r>
        <w:t>“</w:t>
      </w:r>
      <w:r>
        <w:t>不变</w:t>
      </w:r>
      <w:r>
        <w:t>”</w:t>
      </w:r>
      <w:r>
        <w:t>），甚至最后听不到声音。这个实验说了</w:t>
      </w:r>
      <w:r>
        <w:rPr>
          <w:rFonts w:eastAsia="Times New Roman"/>
          <w:u w:val="single"/>
        </w:rPr>
        <w:t xml:space="preserve">           </w:t>
      </w:r>
      <w:proofErr w:type="gramStart"/>
      <w:r>
        <w:rPr>
          <w:rFonts w:eastAsia="Times New Roman"/>
          <w:u w:val="single"/>
        </w:rPr>
        <w:t xml:space="preserve"> </w:t>
      </w:r>
      <w:r>
        <w:t>；</w:t>
      </w:r>
      <w:proofErr w:type="gramEnd"/>
    </w:p>
    <w:p w14:paraId="448CDA0C" w14:textId="77777777" w:rsidR="004D4F14" w:rsidRDefault="00000000">
      <w:pPr>
        <w:spacing w:line="360" w:lineRule="auto"/>
        <w:jc w:val="left"/>
      </w:pPr>
      <w:r>
        <w:rPr>
          <w:rFonts w:eastAsia="Times New Roman"/>
          <w:noProof/>
          <w:kern w:val="0"/>
          <w:sz w:val="24"/>
          <w:szCs w:val="24"/>
        </w:rPr>
        <w:drawing>
          <wp:inline distT="0" distB="0" distL="114300" distR="114300" wp14:anchorId="6181CF56" wp14:editId="4BFC11E0">
            <wp:extent cx="762000" cy="1009650"/>
            <wp:effectExtent l="0" t="0" r="0" b="6350"/>
            <wp:docPr id="100027" name="图片 100027" descr="@@@9d647a24-76cc-46e5-ab6f-4e4d08fbab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9d647a24-76cc-46e5-ab6f-4e4d08fbab65"/>
                    <pic:cNvPicPr>
                      <a:picLocks noChangeAspect="1"/>
                    </pic:cNvPicPr>
                  </pic:nvPicPr>
                  <pic:blipFill>
                    <a:blip r:embed="rId20"/>
                    <a:stretch>
                      <a:fillRect/>
                    </a:stretch>
                  </pic:blipFill>
                  <pic:spPr>
                    <a:xfrm>
                      <a:off x="0" y="0"/>
                      <a:ext cx="762000" cy="1009650"/>
                    </a:xfrm>
                    <a:prstGeom prst="rect">
                      <a:avLst/>
                    </a:prstGeom>
                  </pic:spPr>
                </pic:pic>
              </a:graphicData>
            </a:graphic>
          </wp:inline>
        </w:drawing>
      </w:r>
    </w:p>
    <w:p w14:paraId="6A95C4B7" w14:textId="77777777" w:rsidR="004D4F14" w:rsidRDefault="00000000">
      <w:pPr>
        <w:spacing w:line="360" w:lineRule="auto"/>
        <w:jc w:val="left"/>
      </w:pPr>
      <w:r>
        <w:t>(5)</w:t>
      </w:r>
      <w:r>
        <w:t>如图，小琳将几个小纸团放在正在播放音乐的扬声器的纸盆上。</w:t>
      </w:r>
    </w:p>
    <w:p w14:paraId="0EA88FD4" w14:textId="77777777" w:rsidR="004D4F14" w:rsidRDefault="00000000">
      <w:pPr>
        <w:spacing w:line="360" w:lineRule="auto"/>
        <w:jc w:val="left"/>
      </w:pPr>
      <w:r>
        <w:rPr>
          <w:rFonts w:eastAsia="Times New Roman"/>
          <w:noProof/>
          <w:kern w:val="0"/>
          <w:sz w:val="24"/>
          <w:szCs w:val="24"/>
        </w:rPr>
        <w:lastRenderedPageBreak/>
        <w:drawing>
          <wp:inline distT="0" distB="0" distL="114300" distR="114300" wp14:anchorId="20468CFA" wp14:editId="4D9B1B0D">
            <wp:extent cx="977265" cy="1113155"/>
            <wp:effectExtent l="0" t="0" r="635" b="4445"/>
            <wp:docPr id="100029" name="图片 100029" descr="@@@bfda1624-14d0-45d3-b28c-3d3b90c9f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bfda1624-14d0-45d3-b28c-3d3b90c9f897"/>
                    <pic:cNvPicPr>
                      <a:picLocks noChangeAspect="1"/>
                    </pic:cNvPicPr>
                  </pic:nvPicPr>
                  <pic:blipFill>
                    <a:blip r:embed="rId21"/>
                    <a:stretch>
                      <a:fillRect/>
                    </a:stretch>
                  </pic:blipFill>
                  <pic:spPr>
                    <a:xfrm>
                      <a:off x="0" y="0"/>
                      <a:ext cx="977265" cy="1113155"/>
                    </a:xfrm>
                    <a:prstGeom prst="rect">
                      <a:avLst/>
                    </a:prstGeom>
                  </pic:spPr>
                </pic:pic>
              </a:graphicData>
            </a:graphic>
          </wp:inline>
        </w:drawing>
      </w:r>
    </w:p>
    <w:p w14:paraId="73A26857" w14:textId="77777777" w:rsidR="004D4F14" w:rsidRDefault="00000000">
      <w:pPr>
        <w:spacing w:line="360" w:lineRule="auto"/>
        <w:ind w:left="380"/>
        <w:jc w:val="left"/>
      </w:pPr>
      <w:r>
        <w:t>A</w:t>
      </w:r>
      <w:r>
        <w:t>．实验中，小纸团的作用是</w:t>
      </w:r>
      <w:r>
        <w:t>__________________</w:t>
      </w:r>
      <w:r>
        <w:t>，这种方法是</w:t>
      </w:r>
      <w:r>
        <w:t>______</w:t>
      </w:r>
      <w:r>
        <w:t>；</w:t>
      </w:r>
    </w:p>
    <w:p w14:paraId="3889D7E1" w14:textId="77777777" w:rsidR="004D4F14" w:rsidRDefault="00000000">
      <w:pPr>
        <w:spacing w:line="360" w:lineRule="auto"/>
        <w:ind w:left="380"/>
        <w:jc w:val="left"/>
      </w:pPr>
      <w:r>
        <w:t>B</w:t>
      </w:r>
      <w:r>
        <w:t>．小琳发现开关开启时，纸团不断地上下跳动，她断开开关，让扬声器停止播放音乐，纸盆上的小纸团</w:t>
      </w:r>
      <w:r>
        <w:t>______</w:t>
      </w:r>
      <w:r>
        <w:t>（选填</w:t>
      </w:r>
      <w:r>
        <w:t>“</w:t>
      </w:r>
      <w:r>
        <w:t>还在</w:t>
      </w:r>
      <w:r>
        <w:t>”</w:t>
      </w:r>
      <w:r>
        <w:t>或</w:t>
      </w:r>
      <w:r>
        <w:t>“</w:t>
      </w:r>
      <w:r>
        <w:t>停止</w:t>
      </w:r>
      <w:r>
        <w:t>”</w:t>
      </w:r>
      <w:r>
        <w:t>）跳动，这说明声音是由物体的</w:t>
      </w:r>
      <w:r>
        <w:t>______</w:t>
      </w:r>
      <w:r>
        <w:t>产生的。</w:t>
      </w:r>
    </w:p>
    <w:p w14:paraId="1B2B9966" w14:textId="77777777" w:rsidR="004D4F14" w:rsidRDefault="00000000">
      <w:pPr>
        <w:spacing w:line="360" w:lineRule="auto"/>
        <w:jc w:val="left"/>
      </w:pPr>
      <w:r>
        <w:t>27</w:t>
      </w:r>
      <w:r>
        <w:t>．实验小组的同学学习</w:t>
      </w:r>
      <w:r>
        <w:t>“</w:t>
      </w:r>
      <w:r>
        <w:t>声现象</w:t>
      </w:r>
      <w:r>
        <w:t>”</w:t>
      </w:r>
      <w:r>
        <w:t>时做了以下实验。</w:t>
      </w:r>
    </w:p>
    <w:p w14:paraId="72A89C8B" w14:textId="77777777" w:rsidR="004D4F14" w:rsidRDefault="00000000">
      <w:pPr>
        <w:spacing w:line="360" w:lineRule="auto"/>
        <w:jc w:val="left"/>
      </w:pPr>
      <w:r>
        <w:rPr>
          <w:rFonts w:eastAsia="Times New Roman"/>
          <w:noProof/>
          <w:kern w:val="0"/>
          <w:sz w:val="24"/>
          <w:szCs w:val="24"/>
        </w:rPr>
        <w:drawing>
          <wp:inline distT="0" distB="0" distL="114300" distR="114300" wp14:anchorId="52699F75" wp14:editId="39172E43">
            <wp:extent cx="4055745" cy="840105"/>
            <wp:effectExtent l="0" t="0" r="8255" b="10795"/>
            <wp:docPr id="100031" name="图片 100031" descr="@@@4776b522-c77c-46d1-88fe-cd9d30d963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4776b522-c77c-46d1-88fe-cd9d30d963ee"/>
                    <pic:cNvPicPr>
                      <a:picLocks noChangeAspect="1"/>
                    </pic:cNvPicPr>
                  </pic:nvPicPr>
                  <pic:blipFill>
                    <a:blip r:embed="rId22"/>
                    <a:stretch>
                      <a:fillRect/>
                    </a:stretch>
                  </pic:blipFill>
                  <pic:spPr>
                    <a:xfrm>
                      <a:off x="0" y="0"/>
                      <a:ext cx="4055745" cy="840105"/>
                    </a:xfrm>
                    <a:prstGeom prst="rect">
                      <a:avLst/>
                    </a:prstGeom>
                  </pic:spPr>
                </pic:pic>
              </a:graphicData>
            </a:graphic>
          </wp:inline>
        </w:drawing>
      </w:r>
    </w:p>
    <w:p w14:paraId="498A6D11" w14:textId="77777777" w:rsidR="004D4F14" w:rsidRDefault="00000000">
      <w:pPr>
        <w:spacing w:line="360" w:lineRule="auto"/>
        <w:jc w:val="left"/>
      </w:pPr>
      <w:r>
        <w:t>(1)</w:t>
      </w:r>
      <w:r>
        <w:t>如图甲所示，小明往鼓面上撒一些泡沫屑，敲鼓时可以看到泡沫屑在跳动，这说明</w:t>
      </w:r>
      <w:r>
        <w:rPr>
          <w:rFonts w:eastAsia="Times New Roman"/>
          <w:u w:val="single"/>
        </w:rPr>
        <w:t xml:space="preserve">      </w:t>
      </w:r>
      <w:r>
        <w:t>；若用更大的力敲鼓，泡沫屑跳得更高，声音的响度更大，这说明声音的响度与声源的</w:t>
      </w:r>
      <w:r>
        <w:rPr>
          <w:rFonts w:eastAsia="Times New Roman"/>
          <w:u w:val="single"/>
        </w:rPr>
        <w:t xml:space="preserve">      </w:t>
      </w:r>
      <w:r>
        <w:t>有关；</w:t>
      </w:r>
    </w:p>
    <w:p w14:paraId="5E8706A8" w14:textId="77777777" w:rsidR="004D4F14" w:rsidRDefault="00000000">
      <w:pPr>
        <w:spacing w:line="360" w:lineRule="auto"/>
        <w:jc w:val="left"/>
      </w:pPr>
      <w:r>
        <w:t>(2)</w:t>
      </w:r>
      <w:r>
        <w:t>如图乙所示，小华将衣架悬挂在细绳的中央，当同伴用铅笔轻轻敲击衣架时，他听到了轻微的声音，此时声音是通过</w:t>
      </w:r>
      <w:r>
        <w:rPr>
          <w:rFonts w:eastAsia="Times New Roman"/>
          <w:u w:val="single"/>
        </w:rPr>
        <w:t xml:space="preserve">      </w:t>
      </w:r>
      <w:r>
        <w:t>传入小华的耳朵中的。小华又将细绳的两端分别绕在两只手的食指上，再用食指堵住双耳，如图丙所示，当同伴再次用相同的力敲击衣架时，小华听到了较大的声音，此时他听到的声音主要是通过</w:t>
      </w:r>
      <w:r>
        <w:rPr>
          <w:rFonts w:eastAsia="Times New Roman"/>
          <w:u w:val="single"/>
        </w:rPr>
        <w:t xml:space="preserve">      </w:t>
      </w:r>
      <w:r>
        <w:t>传播的，同时也说明</w:t>
      </w:r>
      <w:r>
        <w:rPr>
          <w:rFonts w:eastAsia="Times New Roman"/>
          <w:u w:val="single"/>
        </w:rPr>
        <w:t xml:space="preserve">     </w:t>
      </w:r>
      <w:proofErr w:type="gramStart"/>
      <w:r>
        <w:rPr>
          <w:rFonts w:eastAsia="Times New Roman"/>
          <w:u w:val="single"/>
        </w:rPr>
        <w:t xml:space="preserve"> </w:t>
      </w:r>
      <w:r>
        <w:t>；</w:t>
      </w:r>
      <w:proofErr w:type="gramEnd"/>
    </w:p>
    <w:p w14:paraId="7D1740EE" w14:textId="77777777" w:rsidR="004D4F14" w:rsidRDefault="00000000">
      <w:pPr>
        <w:spacing w:line="360" w:lineRule="auto"/>
        <w:jc w:val="left"/>
      </w:pPr>
      <w:r>
        <w:t>(3)</w:t>
      </w:r>
      <w:r>
        <w:t>如图丁所示，小李将正在发声的手机装入塑料袋，扎紧袋口后用细线悬挂在水中，他听到了手机的音乐声，说明</w:t>
      </w:r>
      <w:r>
        <w:rPr>
          <w:rFonts w:eastAsia="Times New Roman"/>
          <w:u w:val="single"/>
        </w:rPr>
        <w:t xml:space="preserve">      </w:t>
      </w:r>
      <w:r>
        <w:t>可以传播声音；</w:t>
      </w:r>
    </w:p>
    <w:p w14:paraId="0022EBDE" w14:textId="77777777" w:rsidR="004D4F14" w:rsidRDefault="00000000">
      <w:pPr>
        <w:spacing w:line="360" w:lineRule="auto"/>
        <w:jc w:val="left"/>
      </w:pPr>
      <w:r>
        <w:t>(4)</w:t>
      </w:r>
      <w:r>
        <w:t>如图戊所示，小丽把正在发声的手机放在广口瓶内，在逐渐抽出广口瓶内空气的过程中，会听到手机发出的声音逐渐变小。如果把广口瓶内抽成真空，就听不到手机发出的声音了。说明声音的传播需要</w:t>
      </w:r>
      <w:r>
        <w:rPr>
          <w:rFonts w:eastAsia="Times New Roman"/>
          <w:u w:val="single"/>
        </w:rPr>
        <w:t xml:space="preserve">      </w:t>
      </w:r>
      <w:r>
        <w:t>，真空不能传声；</w:t>
      </w:r>
    </w:p>
    <w:p w14:paraId="56BF4B6F" w14:textId="77777777" w:rsidR="004D4F14" w:rsidRDefault="00000000">
      <w:pPr>
        <w:spacing w:line="360" w:lineRule="auto"/>
        <w:jc w:val="left"/>
      </w:pPr>
      <w:r>
        <w:t>(5)</w:t>
      </w:r>
      <w:r>
        <w:t>小冬用如图己所示的器材探究影响声音响度大小的因素，发现钢尺伸出桌面的长度太长了，用较大的力拨动钢尺，能明显看到钢尺振动，却听不到声音，这是因为</w:t>
      </w:r>
      <w:r>
        <w:rPr>
          <w:rFonts w:eastAsia="Times New Roman"/>
          <w:u w:val="single"/>
        </w:rPr>
        <w:t xml:space="preserve">     </w:t>
      </w:r>
      <w:proofErr w:type="gramStart"/>
      <w:r>
        <w:rPr>
          <w:rFonts w:eastAsia="Times New Roman"/>
          <w:u w:val="single"/>
        </w:rPr>
        <w:t xml:space="preserve"> </w:t>
      </w:r>
      <w:r>
        <w:t>。</w:t>
      </w:r>
      <w:proofErr w:type="gramEnd"/>
      <w:r>
        <w:t>调整钢尺伸出桌面的长度后，他把钢尺的一端紧压在桌面上，另一端伸出桌面，</w:t>
      </w:r>
      <w:r>
        <w:rPr>
          <w:rFonts w:eastAsia="Times New Roman"/>
          <w:u w:val="single"/>
        </w:rPr>
        <w:t xml:space="preserve">      </w:t>
      </w:r>
      <w:r>
        <w:t>，同时保持人耳到钢尺的距离不变，听它发出的声音。</w:t>
      </w:r>
    </w:p>
    <w:p w14:paraId="03BDCC7A" w14:textId="77777777" w:rsidR="004D4F14" w:rsidRDefault="00000000">
      <w:pPr>
        <w:spacing w:line="360" w:lineRule="auto"/>
        <w:jc w:val="left"/>
      </w:pPr>
      <w:r>
        <w:t>28</w:t>
      </w:r>
      <w:r>
        <w:t>．在图中，小明与小刚用细棉线连接了</w:t>
      </w:r>
      <w:proofErr w:type="gramStart"/>
      <w:r>
        <w:t>两个纸</w:t>
      </w:r>
      <w:proofErr w:type="gramEnd"/>
      <w:r>
        <w:t>杯，制成了一个</w:t>
      </w:r>
      <w:r>
        <w:t>“</w:t>
      </w:r>
      <w:r>
        <w:t>土电话</w:t>
      </w:r>
      <w:r>
        <w:t>”</w:t>
      </w:r>
      <w:r>
        <w:t>。</w:t>
      </w:r>
    </w:p>
    <w:p w14:paraId="235A1C72" w14:textId="77777777" w:rsidR="004D4F14" w:rsidRDefault="00000000">
      <w:pPr>
        <w:spacing w:line="360" w:lineRule="auto"/>
        <w:jc w:val="left"/>
      </w:pPr>
      <w:r>
        <w:rPr>
          <w:rFonts w:eastAsia="Times New Roman"/>
          <w:noProof/>
          <w:kern w:val="0"/>
          <w:sz w:val="24"/>
          <w:szCs w:val="24"/>
        </w:rPr>
        <w:lastRenderedPageBreak/>
        <w:drawing>
          <wp:inline distT="0" distB="0" distL="114300" distR="114300" wp14:anchorId="49568340" wp14:editId="16F60FF6">
            <wp:extent cx="567690" cy="1151890"/>
            <wp:effectExtent l="0" t="0" r="3810" b="3810"/>
            <wp:docPr id="100033" name="图片 100033" descr="@@@89da4a52-d032-4490-9388-e5a3897407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89da4a52-d032-4490-9388-e5a38974075c"/>
                    <pic:cNvPicPr>
                      <a:picLocks noChangeAspect="1"/>
                    </pic:cNvPicPr>
                  </pic:nvPicPr>
                  <pic:blipFill>
                    <a:blip r:embed="rId23"/>
                    <a:stretch>
                      <a:fillRect/>
                    </a:stretch>
                  </pic:blipFill>
                  <pic:spPr>
                    <a:xfrm>
                      <a:off x="0" y="0"/>
                      <a:ext cx="567690" cy="1151890"/>
                    </a:xfrm>
                    <a:prstGeom prst="rect">
                      <a:avLst/>
                    </a:prstGeom>
                  </pic:spPr>
                </pic:pic>
              </a:graphicData>
            </a:graphic>
          </wp:inline>
        </w:drawing>
      </w:r>
    </w:p>
    <w:p w14:paraId="5301F6C3" w14:textId="77777777" w:rsidR="004D4F14" w:rsidRDefault="00000000">
      <w:pPr>
        <w:spacing w:line="360" w:lineRule="auto"/>
        <w:jc w:val="left"/>
      </w:pPr>
      <w:r>
        <w:t>（</w:t>
      </w:r>
      <w:r>
        <w:t>1</w:t>
      </w:r>
      <w:r>
        <w:t>）他们用</w:t>
      </w:r>
      <w:r>
        <w:t>“</w:t>
      </w:r>
      <w:r>
        <w:t>土电话</w:t>
      </w:r>
      <w:r>
        <w:t>”</w:t>
      </w:r>
      <w:r>
        <w:t>能实现</w:t>
      </w:r>
      <w:r>
        <w:t>10m</w:t>
      </w:r>
      <w:r>
        <w:t>间的通话，这表明：</w:t>
      </w:r>
      <w:r>
        <w:rPr>
          <w:rFonts w:eastAsia="Times New Roman"/>
          <w:u w:val="single"/>
        </w:rPr>
        <w:t xml:space="preserve">      </w:t>
      </w:r>
      <w:r>
        <w:t>体（固</w:t>
      </w:r>
      <w:r>
        <w:t>/</w:t>
      </w:r>
      <w:r>
        <w:t>液</w:t>
      </w:r>
      <w:r>
        <w:t>/</w:t>
      </w:r>
      <w:r>
        <w:t>气）能够传声；</w:t>
      </w:r>
    </w:p>
    <w:p w14:paraId="0D647D45" w14:textId="77777777" w:rsidR="004D4F14" w:rsidRDefault="00000000">
      <w:pPr>
        <w:spacing w:line="360" w:lineRule="auto"/>
        <w:jc w:val="left"/>
      </w:pPr>
      <w:r>
        <w:t>（</w:t>
      </w:r>
      <w:r>
        <w:t>2</w:t>
      </w:r>
      <w:r>
        <w:t>）相距同样远，讲话者以同样的响度讲话，如果改用细金属丝连接土电话，则听到的声音就大些．这一实验现象表明：不同介质传声效果</w:t>
      </w:r>
      <w:r>
        <w:rPr>
          <w:rFonts w:eastAsia="Times New Roman"/>
          <w:u w:val="single"/>
        </w:rPr>
        <w:t xml:space="preserve">      </w:t>
      </w:r>
      <w:r>
        <w:t>（相同</w:t>
      </w:r>
      <w:r>
        <w:t>/</w:t>
      </w:r>
      <w:r>
        <w:t>不同</w:t>
      </w:r>
      <w:r>
        <w:t>/</w:t>
      </w:r>
      <w:r>
        <w:t>一样）；</w:t>
      </w:r>
    </w:p>
    <w:p w14:paraId="63267F27" w14:textId="77777777" w:rsidR="004D4F14" w:rsidRDefault="00000000">
      <w:pPr>
        <w:spacing w:line="360" w:lineRule="auto"/>
        <w:jc w:val="left"/>
      </w:pPr>
      <w:r>
        <w:t>（</w:t>
      </w:r>
      <w:r>
        <w:t>3</w:t>
      </w:r>
      <w:r>
        <w:t>）如果在用土电话时，另一个同学用手捏住线上的某一部分，则听的一方就听不到声音了，这是由于手阻止了线的</w:t>
      </w:r>
      <w:r>
        <w:rPr>
          <w:rFonts w:eastAsia="Times New Roman"/>
          <w:u w:val="single"/>
        </w:rPr>
        <w:t xml:space="preserve">      </w:t>
      </w:r>
      <w:r>
        <w:t>，使声音无法通过线来传播；</w:t>
      </w:r>
    </w:p>
    <w:p w14:paraId="56E8F91F" w14:textId="77777777" w:rsidR="004D4F14" w:rsidRDefault="00000000">
      <w:pPr>
        <w:spacing w:line="360" w:lineRule="auto"/>
        <w:jc w:val="left"/>
        <w:rPr>
          <w:rFonts w:ascii="黑体" w:eastAsia="黑体" w:hAnsi="黑体" w:cs="黑体" w:hint="eastAsia"/>
          <w:b/>
          <w:color w:val="000000"/>
          <w:sz w:val="30"/>
        </w:rPr>
      </w:pPr>
      <w:r>
        <w:t>（</w:t>
      </w:r>
      <w:r>
        <w:t>4</w:t>
      </w:r>
      <w:r>
        <w:t>）如果在用土制电话时，线没有拉直而处于松弛状态，则听的一方通过棉线</w:t>
      </w:r>
      <w:r>
        <w:rPr>
          <w:rFonts w:eastAsia="Times New Roman"/>
          <w:u w:val="single"/>
        </w:rPr>
        <w:t xml:space="preserve">      </w:t>
      </w:r>
      <w:r>
        <w:t>（能</w:t>
      </w:r>
      <w:r>
        <w:t>/</w:t>
      </w:r>
      <w:r>
        <w:t>不能</w:t>
      </w:r>
      <w:r>
        <w:t>/</w:t>
      </w:r>
      <w:r>
        <w:t>无法断定）听到对方的讲话声。</w:t>
      </w:r>
    </w:p>
    <w:p w14:paraId="42AA0110" w14:textId="77777777" w:rsidR="004D4F14" w:rsidRDefault="00000000">
      <w:pPr>
        <w:jc w:val="left"/>
        <w:rPr>
          <w:rFonts w:ascii="宋体" w:hAnsi="宋体" w:cs="宋体" w:hint="eastAsia"/>
          <w:b/>
          <w:color w:val="000000"/>
        </w:rPr>
      </w:pPr>
      <w:r>
        <w:rPr>
          <w:rFonts w:ascii="宋体" w:hAnsi="宋体" w:cs="宋体"/>
          <w:b/>
          <w:color w:val="000000"/>
        </w:rPr>
        <w:t>五、科普阅读题</w:t>
      </w:r>
    </w:p>
    <w:p w14:paraId="0EF7A4BF" w14:textId="77777777" w:rsidR="004D4F14" w:rsidRDefault="00000000">
      <w:pPr>
        <w:spacing w:line="360" w:lineRule="auto"/>
        <w:jc w:val="left"/>
      </w:pPr>
      <w:r>
        <w:t>29</w:t>
      </w:r>
      <w:r>
        <w:t>．阅读《探索声音的奥秘》，回答问题。</w:t>
      </w:r>
    </w:p>
    <w:p w14:paraId="4D77F65F" w14:textId="77777777" w:rsidR="004D4F14" w:rsidRDefault="00000000">
      <w:pPr>
        <w:spacing w:line="360" w:lineRule="auto"/>
        <w:jc w:val="center"/>
      </w:pPr>
      <w:r>
        <w:t>探索声音的奥秘</w:t>
      </w:r>
    </w:p>
    <w:p w14:paraId="0E338331" w14:textId="77777777" w:rsidR="004D4F14" w:rsidRDefault="00000000">
      <w:pPr>
        <w:spacing w:line="360" w:lineRule="auto"/>
        <w:jc w:val="left"/>
      </w:pPr>
      <w:r>
        <w:t>我们每天的生活都充满了丰富多彩的声音，让我们一起借助研究一件简单的乐器，开启我们的探索声音奥秘之旅。这件乐器叫做尤克里里，如图</w:t>
      </w:r>
      <w:r>
        <w:t>1</w:t>
      </w:r>
      <w:r>
        <w:t>所示，它主要是由琴弦、琴枕、调音旋钮和琴箱组成的。</w:t>
      </w:r>
    </w:p>
    <w:p w14:paraId="693C98C2" w14:textId="77777777" w:rsidR="004D4F14" w:rsidRDefault="00000000">
      <w:pPr>
        <w:spacing w:line="360" w:lineRule="auto"/>
        <w:jc w:val="left"/>
      </w:pPr>
      <w:r>
        <w:t>那么，如何让尤克里里产生声音呢？拨动琴弦，就发出了声音。仔细观察，琴弦在不停地振动。同样，敲击音叉也会发出声音，但音叉的振动不易观察。将一个乒乓球靠近正在发声的音叉，如图</w:t>
      </w:r>
      <w:r>
        <w:t>2</w:t>
      </w:r>
      <w:r>
        <w:t>所示，乒乓球被弹起，于是判断出发声的音叉在振动。我们把这种物理实验中放大某些因素使问题更易解决的方法叫做放大法，把正在发声的物体叫做声源。</w:t>
      </w:r>
    </w:p>
    <w:p w14:paraId="54BD3FE3" w14:textId="77777777" w:rsidR="004D4F14" w:rsidRDefault="00000000">
      <w:pPr>
        <w:spacing w:line="360" w:lineRule="auto"/>
        <w:jc w:val="left"/>
      </w:pPr>
      <w:r>
        <w:t>尤克里里可以发出不同的声音，弹奏出各种不同的乐曲。尤克里里是由四根琴弦组成的，四根琴弦的粗细不同。当用相同的力度拨动不同琴弦时，发出的音调高低不同；当我们改变手指按压琴弦的位置或转动调音旋钮都会使音调高低发生变化。我们可以用示波器来进行研究，发现音调与声源振动的快慢有关，振动得越快音调越高。</w:t>
      </w:r>
    </w:p>
    <w:p w14:paraId="7B48D981" w14:textId="77777777" w:rsidR="004D4F14" w:rsidRDefault="00000000">
      <w:pPr>
        <w:spacing w:line="360" w:lineRule="auto"/>
        <w:jc w:val="left"/>
      </w:pPr>
      <w:r>
        <w:t>弹奏尤克里里时，用不同的力度拨动同一琴弦，发出的声音响度不同；若用纸板将琴箱上的圆孔遮住，再用相同力度拨动同一琴弦，发出的响度变小。响度与声源振动的振幅有关，振幅越大响度越大。</w:t>
      </w:r>
    </w:p>
    <w:p w14:paraId="34CD153D" w14:textId="77777777" w:rsidR="004D4F14" w:rsidRDefault="00000000">
      <w:pPr>
        <w:spacing w:line="360" w:lineRule="auto"/>
        <w:jc w:val="left"/>
      </w:pPr>
      <w:r>
        <w:t>尤克里里可以选用不同材质的琴弦，发出的声音通过示波器观察，它们的波形是不同的，也就是音色不同。音色也叫音质或音品，是由发声物体的材料、形状等因素决定的。我们将声音的音调、响度和音色统称为声音的三要素。</w:t>
      </w:r>
    </w:p>
    <w:p w14:paraId="3AB483E0" w14:textId="77777777" w:rsidR="004D4F14" w:rsidRDefault="00000000">
      <w:pPr>
        <w:spacing w:line="360" w:lineRule="auto"/>
        <w:jc w:val="left"/>
      </w:pPr>
      <w:r>
        <w:t>你还想知道更多声音的奥秘吗？让我们行动起来，制作一把属于自己的乐器，继续探索吧！</w:t>
      </w:r>
    </w:p>
    <w:p w14:paraId="3A34037D" w14:textId="77777777" w:rsidR="004D4F14" w:rsidRDefault="00000000">
      <w:pPr>
        <w:spacing w:line="360" w:lineRule="auto"/>
        <w:jc w:val="left"/>
      </w:pPr>
      <w:r>
        <w:rPr>
          <w:rFonts w:eastAsia="Times New Roman"/>
          <w:noProof/>
          <w:kern w:val="0"/>
          <w:sz w:val="24"/>
          <w:szCs w:val="24"/>
        </w:rPr>
        <w:lastRenderedPageBreak/>
        <w:drawing>
          <wp:inline distT="0" distB="0" distL="114300" distR="114300" wp14:anchorId="78CEFE72" wp14:editId="38045074">
            <wp:extent cx="1988185" cy="1162685"/>
            <wp:effectExtent l="0" t="0" r="5715" b="5715"/>
            <wp:docPr id="100035" name="图片 100035" descr="@@@e5fc4652-53e1-4bf5-9d20-de4218f9dc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e5fc4652-53e1-4bf5-9d20-de4218f9dcca"/>
                    <pic:cNvPicPr>
                      <a:picLocks noChangeAspect="1"/>
                    </pic:cNvPicPr>
                  </pic:nvPicPr>
                  <pic:blipFill>
                    <a:blip r:embed="rId24"/>
                    <a:stretch>
                      <a:fillRect/>
                    </a:stretch>
                  </pic:blipFill>
                  <pic:spPr>
                    <a:xfrm>
                      <a:off x="0" y="0"/>
                      <a:ext cx="1988185" cy="1162685"/>
                    </a:xfrm>
                    <a:prstGeom prst="rect">
                      <a:avLst/>
                    </a:prstGeom>
                  </pic:spPr>
                </pic:pic>
              </a:graphicData>
            </a:graphic>
          </wp:inline>
        </w:drawing>
      </w:r>
    </w:p>
    <w:p w14:paraId="7876A773" w14:textId="77777777" w:rsidR="004D4F14" w:rsidRDefault="00000000">
      <w:pPr>
        <w:spacing w:line="360" w:lineRule="auto"/>
        <w:jc w:val="left"/>
      </w:pPr>
      <w:r>
        <w:t>根据上述材料和你所学过的物理知识，回答下列问题：</w:t>
      </w:r>
    </w:p>
    <w:p w14:paraId="7B02ED32" w14:textId="77777777" w:rsidR="004D4F14" w:rsidRDefault="00000000">
      <w:pPr>
        <w:spacing w:line="360" w:lineRule="auto"/>
        <w:jc w:val="left"/>
      </w:pPr>
      <w:r>
        <w:t>（</w:t>
      </w:r>
      <w:r>
        <w:t>1</w:t>
      </w:r>
      <w:r>
        <w:t>）在弹奏尤克里里时，转动调音旋钮使琴弦变紧，用相同力度拨动同一琴弦，发出的音调变高，这是因为琴弦振动的快慢</w:t>
      </w:r>
      <w:r>
        <w:rPr>
          <w:rFonts w:eastAsia="Times New Roman"/>
          <w:u w:val="single"/>
        </w:rPr>
        <w:t xml:space="preserve">     </w:t>
      </w:r>
      <w:proofErr w:type="gramStart"/>
      <w:r>
        <w:rPr>
          <w:rFonts w:eastAsia="Times New Roman"/>
          <w:u w:val="single"/>
        </w:rPr>
        <w:t xml:space="preserve"> </w:t>
      </w:r>
      <w:r>
        <w:t>。</w:t>
      </w:r>
      <w:proofErr w:type="gramEnd"/>
      <w:r>
        <w:t>（选填</w:t>
      </w:r>
      <w:r>
        <w:t>“</w:t>
      </w:r>
      <w:r>
        <w:t>增加</w:t>
      </w:r>
      <w:r>
        <w:t>”</w:t>
      </w:r>
      <w:r>
        <w:t>或</w:t>
      </w:r>
      <w:r>
        <w:t>“</w:t>
      </w:r>
      <w:r>
        <w:t>减小</w:t>
      </w:r>
      <w:r>
        <w:t>”</w:t>
      </w:r>
      <w:r>
        <w:t>）</w:t>
      </w:r>
    </w:p>
    <w:p w14:paraId="3A529246" w14:textId="77777777" w:rsidR="004D4F14" w:rsidRDefault="00000000">
      <w:pPr>
        <w:spacing w:line="360" w:lineRule="auto"/>
        <w:jc w:val="left"/>
      </w:pPr>
      <w:r>
        <w:t>（</w:t>
      </w:r>
      <w:r>
        <w:t>2</w:t>
      </w:r>
      <w:r>
        <w:t>）在弹奏尤克里里时，用不同的力度拨动同一琴弦，力度越大，声源振动的</w:t>
      </w:r>
      <w:r>
        <w:rPr>
          <w:rFonts w:eastAsia="Times New Roman"/>
          <w:u w:val="single"/>
        </w:rPr>
        <w:t xml:space="preserve">      </w:t>
      </w:r>
      <w:r>
        <w:t>越大，响度就越</w:t>
      </w:r>
      <w:r>
        <w:rPr>
          <w:rFonts w:eastAsia="Times New Roman"/>
          <w:u w:val="single"/>
        </w:rPr>
        <w:t xml:space="preserve">     </w:t>
      </w:r>
      <w:proofErr w:type="gramStart"/>
      <w:r>
        <w:rPr>
          <w:rFonts w:eastAsia="Times New Roman"/>
          <w:u w:val="single"/>
        </w:rPr>
        <w:t xml:space="preserve"> </w:t>
      </w:r>
      <w:r>
        <w:t>。</w:t>
      </w:r>
      <w:proofErr w:type="gramEnd"/>
      <w:r>
        <w:t>（选填</w:t>
      </w:r>
      <w:r>
        <w:t>“</w:t>
      </w:r>
      <w:r>
        <w:t>大</w:t>
      </w:r>
      <w:r>
        <w:t>”</w:t>
      </w:r>
      <w:r>
        <w:t>或</w:t>
      </w:r>
      <w:r>
        <w:t>“</w:t>
      </w:r>
      <w:r>
        <w:t>小</w:t>
      </w:r>
      <w:r>
        <w:t>”</w:t>
      </w:r>
      <w:r>
        <w:t>）</w:t>
      </w:r>
    </w:p>
    <w:p w14:paraId="0CC24BB1" w14:textId="77777777" w:rsidR="004D4F14" w:rsidRDefault="00000000">
      <w:pPr>
        <w:spacing w:line="360" w:lineRule="auto"/>
        <w:jc w:val="left"/>
      </w:pPr>
      <w:r>
        <w:t>（</w:t>
      </w:r>
      <w:r>
        <w:t>3</w:t>
      </w:r>
      <w:r>
        <w:t>）通过观察乒乓球是否被弹起可以判断音叉是否在振动。如图中所示的实验方法与之相同的是</w:t>
      </w:r>
      <w:r>
        <w:rPr>
          <w:rFonts w:eastAsia="Times New Roman"/>
          <w:u w:val="single"/>
        </w:rPr>
        <w:t xml:space="preserve">     </w:t>
      </w:r>
      <w:proofErr w:type="gramStart"/>
      <w:r>
        <w:rPr>
          <w:rFonts w:eastAsia="Times New Roman"/>
          <w:u w:val="single"/>
        </w:rPr>
        <w:t xml:space="preserve"> </w:t>
      </w:r>
      <w:r>
        <w:t>。</w:t>
      </w:r>
      <w:proofErr w:type="gramEnd"/>
    </w:p>
    <w:p w14:paraId="14DE8AFD" w14:textId="77777777" w:rsidR="004D4F14" w:rsidRDefault="00000000">
      <w:pPr>
        <w:spacing w:line="360" w:lineRule="auto"/>
        <w:jc w:val="left"/>
      </w:pPr>
      <w:r>
        <w:rPr>
          <w:rFonts w:eastAsia="Times New Roman"/>
          <w:noProof/>
          <w:kern w:val="0"/>
          <w:sz w:val="24"/>
          <w:szCs w:val="24"/>
        </w:rPr>
        <w:drawing>
          <wp:inline distT="0" distB="0" distL="114300" distR="114300" wp14:anchorId="188F417E" wp14:editId="4AD03FF6">
            <wp:extent cx="3943350" cy="1061720"/>
            <wp:effectExtent l="0" t="0" r="6350" b="5080"/>
            <wp:docPr id="100037" name="图片 100037" descr="@@@4f94cea8-557d-4269-8680-fd63ae60b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4f94cea8-557d-4269-8680-fd63ae60be2a"/>
                    <pic:cNvPicPr>
                      <a:picLocks noChangeAspect="1"/>
                    </pic:cNvPicPr>
                  </pic:nvPicPr>
                  <pic:blipFill>
                    <a:blip r:embed="rId25"/>
                    <a:stretch>
                      <a:fillRect/>
                    </a:stretch>
                  </pic:blipFill>
                  <pic:spPr>
                    <a:xfrm>
                      <a:off x="0" y="0"/>
                      <a:ext cx="3943350" cy="1061720"/>
                    </a:xfrm>
                    <a:prstGeom prst="rect">
                      <a:avLst/>
                    </a:prstGeom>
                  </pic:spPr>
                </pic:pic>
              </a:graphicData>
            </a:graphic>
          </wp:inline>
        </w:drawing>
      </w:r>
    </w:p>
    <w:p w14:paraId="3886BC8A" w14:textId="77777777" w:rsidR="004D4F14" w:rsidRDefault="00000000">
      <w:pPr>
        <w:spacing w:line="360" w:lineRule="auto"/>
        <w:jc w:val="left"/>
      </w:pPr>
      <w:r>
        <w:t>A</w:t>
      </w:r>
      <w:r>
        <w:t>．如图甲，通过比较物体在相同时间内通过路程的长短来判定物体运动快慢</w:t>
      </w:r>
    </w:p>
    <w:p w14:paraId="23FBCF8E" w14:textId="77777777" w:rsidR="004D4F14" w:rsidRDefault="00000000">
      <w:pPr>
        <w:spacing w:line="360" w:lineRule="auto"/>
        <w:jc w:val="left"/>
      </w:pPr>
      <w:r>
        <w:t>B</w:t>
      </w:r>
      <w:r>
        <w:t>．如图乙，通过在同一地点分别测出多个质量不同的小球重力，并建立坐标系描点作图，得出重力与质量的关系</w:t>
      </w:r>
    </w:p>
    <w:p w14:paraId="0E5630C3" w14:textId="77777777" w:rsidR="004D4F14" w:rsidRDefault="00000000">
      <w:pPr>
        <w:spacing w:line="360" w:lineRule="auto"/>
        <w:jc w:val="left"/>
      </w:pPr>
      <w:r>
        <w:t>C</w:t>
      </w:r>
      <w:r>
        <w:t>．如图丙，通过在玻璃瓶中注满水，并在瓶塞中央插入细玻璃管，用力捏玻璃瓶观察细管内水面是否上升，来判断力是否使玻璃瓶发生形变</w:t>
      </w:r>
    </w:p>
    <w:p w14:paraId="1B9968D5" w14:textId="77777777" w:rsidR="004D4F14" w:rsidRDefault="00000000">
      <w:pPr>
        <w:spacing w:line="360" w:lineRule="auto"/>
        <w:jc w:val="left"/>
        <w:rPr>
          <w:rFonts w:ascii="黑体" w:eastAsia="黑体" w:hAnsi="黑体" w:cs="黑体" w:hint="eastAsia"/>
          <w:b/>
          <w:color w:val="000000"/>
          <w:sz w:val="30"/>
        </w:rPr>
      </w:pPr>
      <w:r>
        <w:t>D</w:t>
      </w:r>
      <w:r>
        <w:t>．如图丁，通过两次将同一弹簧拉到同一位置，并读出每次弹簧测力计的示数，得出合力与分力的大小关系</w:t>
      </w:r>
    </w:p>
    <w:p w14:paraId="67576B80" w14:textId="77777777" w:rsidR="004D4F14" w:rsidRDefault="00000000">
      <w:pPr>
        <w:jc w:val="left"/>
        <w:rPr>
          <w:rFonts w:ascii="宋体" w:hAnsi="宋体" w:cs="宋体" w:hint="eastAsia"/>
          <w:b/>
          <w:color w:val="000000"/>
        </w:rPr>
      </w:pPr>
      <w:r>
        <w:rPr>
          <w:rFonts w:ascii="宋体" w:hAnsi="宋体" w:cs="宋体"/>
          <w:b/>
          <w:color w:val="000000"/>
        </w:rPr>
        <w:t>六、计算题</w:t>
      </w:r>
    </w:p>
    <w:p w14:paraId="1FC3E937" w14:textId="77777777" w:rsidR="004D4F14" w:rsidRDefault="00000000">
      <w:pPr>
        <w:spacing w:line="360" w:lineRule="auto"/>
        <w:jc w:val="left"/>
      </w:pPr>
      <w:r>
        <w:t>30</w:t>
      </w:r>
      <w:r>
        <w:t>．如图是一种身高测量仪，其顶部的感应器竖直向下发射超声波信号，到达下方物体反射后返回，被感应器接收，然后语音播报出被测物体的高度。已知感应器距测高台的高度为</w:t>
      </w:r>
      <w:r>
        <w:t>2.5m</w:t>
      </w:r>
      <w:r>
        <w:t>，空气中的声速取</w:t>
      </w:r>
      <w:r>
        <w:t>340m/s</w:t>
      </w:r>
      <w:r>
        <w:t>。</w:t>
      </w:r>
    </w:p>
    <w:p w14:paraId="39D6A30B" w14:textId="77777777" w:rsidR="004D4F14" w:rsidRDefault="00000000">
      <w:pPr>
        <w:spacing w:line="360" w:lineRule="auto"/>
        <w:jc w:val="left"/>
      </w:pPr>
      <w:r>
        <w:t>（</w:t>
      </w:r>
      <w:r>
        <w:t>1</w:t>
      </w:r>
      <w:r>
        <w:t>）测高台上无人站立时，超声波信号发出后多久收到返回信号？（计算结果保留两位有效数字）</w:t>
      </w:r>
    </w:p>
    <w:p w14:paraId="7A39C272" w14:textId="77777777" w:rsidR="004D4F14" w:rsidRDefault="00000000">
      <w:pPr>
        <w:spacing w:line="360" w:lineRule="auto"/>
        <w:jc w:val="left"/>
      </w:pPr>
      <w:r>
        <w:t>（</w:t>
      </w:r>
      <w:r>
        <w:t>2</w:t>
      </w:r>
      <w:r>
        <w:t>）某同学站上测高台，感应器记录信号从发射到收所经历的时间为</w:t>
      </w:r>
      <w:r>
        <w:t>5×10</w:t>
      </w:r>
      <w:r>
        <w:rPr>
          <w:vertAlign w:val="superscript"/>
        </w:rPr>
        <w:t>-3</w:t>
      </w:r>
      <w:r>
        <w:t>s</w:t>
      </w:r>
      <w:r>
        <w:t>，该同学的身高是多少米？</w:t>
      </w:r>
    </w:p>
    <w:p w14:paraId="14E58D5F" w14:textId="77777777" w:rsidR="004D4F14" w:rsidRDefault="00000000">
      <w:pPr>
        <w:spacing w:line="360" w:lineRule="auto"/>
      </w:pPr>
      <w:r>
        <w:rPr>
          <w:rFonts w:eastAsia="Times New Roman"/>
          <w:noProof/>
          <w:kern w:val="0"/>
          <w:sz w:val="24"/>
          <w:szCs w:val="24"/>
        </w:rPr>
        <w:drawing>
          <wp:inline distT="0" distB="0" distL="114300" distR="114300" wp14:anchorId="32329B42" wp14:editId="5A7AF31D">
            <wp:extent cx="991870" cy="1137920"/>
            <wp:effectExtent l="0" t="0" r="11430" b="5080"/>
            <wp:docPr id="100039" name="图片 100039" descr="@@@8bf699ca-1bbb-4d94-95b1-99e6655bc7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8bf699ca-1bbb-4d94-95b1-99e6655bc7a5"/>
                    <pic:cNvPicPr>
                      <a:picLocks noChangeAspect="1"/>
                    </pic:cNvPicPr>
                  </pic:nvPicPr>
                  <pic:blipFill>
                    <a:blip r:embed="rId26"/>
                    <a:stretch>
                      <a:fillRect/>
                    </a:stretch>
                  </pic:blipFill>
                  <pic:spPr>
                    <a:xfrm>
                      <a:off x="0" y="0"/>
                      <a:ext cx="991870" cy="1137920"/>
                    </a:xfrm>
                    <a:prstGeom prst="rect">
                      <a:avLst/>
                    </a:prstGeom>
                  </pic:spPr>
                </pic:pic>
              </a:graphicData>
            </a:graphic>
          </wp:inline>
        </w:drawing>
      </w:r>
    </w:p>
    <w:sectPr w:rsidR="004D4F14">
      <w:headerReference w:type="even" r:id="rId27"/>
      <w:headerReference w:type="default" r:id="rId28"/>
      <w:footerReference w:type="even" r:id="rId29"/>
      <w:footerReference w:type="default" r:id="rId30"/>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BDBAC" w14:textId="77777777" w:rsidR="00E455AE" w:rsidRDefault="00E455AE">
      <w:r>
        <w:separator/>
      </w:r>
    </w:p>
  </w:endnote>
  <w:endnote w:type="continuationSeparator" w:id="0">
    <w:p w14:paraId="530089A5" w14:textId="77777777" w:rsidR="00E455AE" w:rsidRDefault="00E4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75EF" w14:textId="77777777" w:rsidR="004D4F14" w:rsidRDefault="00000000">
    <w:r>
      <w:rPr>
        <w:noProof/>
      </w:rPr>
      <mc:AlternateContent>
        <mc:Choice Requires="wps">
          <w:drawing>
            <wp:anchor distT="0" distB="0" distL="114300" distR="114300" simplePos="0" relativeHeight="251656704" behindDoc="0" locked="0" layoutInCell="1" allowOverlap="1" wp14:anchorId="460F8336" wp14:editId="5C297ECA">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136CB" w14:textId="77777777" w:rsidR="004D4F14" w:rsidRDefault="00000000">
                          <w:pPr>
                            <w:pStyle w:val="a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0F8336"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67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F1136CB" w14:textId="77777777" w:rsidR="004D4F14" w:rsidRDefault="00000000">
                    <w:pPr>
                      <w:pStyle w:val="a3"/>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F62E0" w14:textId="77777777" w:rsidR="004D4F14" w:rsidRDefault="00000000">
    <w:r>
      <w:rPr>
        <w:noProof/>
      </w:rPr>
      <mc:AlternateContent>
        <mc:Choice Requires="wps">
          <w:drawing>
            <wp:anchor distT="0" distB="0" distL="114300" distR="114300" simplePos="0" relativeHeight="251655680" behindDoc="0" locked="0" layoutInCell="1" allowOverlap="1" wp14:anchorId="3EF1F2DC" wp14:editId="62FEB5D7">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CB4AF" w14:textId="77777777" w:rsidR="004D4F14"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EF1F2DC"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556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ABCB4AF" w14:textId="77777777" w:rsidR="004D4F14"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00311388" w14:textId="5F4BE347" w:rsidR="004151FC" w:rsidRDefault="00000000">
    <w:pPr>
      <w:tabs>
        <w:tab w:val="center" w:pos="4153"/>
        <w:tab w:val="right" w:pos="8306"/>
      </w:tabs>
      <w:snapToGrid w:val="0"/>
      <w:jc w:val="left"/>
      <w:rPr>
        <w:kern w:val="0"/>
        <w:sz w:val="2"/>
        <w:szCs w:val="2"/>
      </w:rPr>
    </w:pPr>
    <w:r>
      <w:rPr>
        <w:color w:val="FFFFFF"/>
        <w:sz w:val="2"/>
        <w:szCs w:val="2"/>
      </w:rPr>
      <w:pict w14:anchorId="6092E3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7"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004F1BAA">
      <w:rPr>
        <w:noProof/>
        <w:color w:val="FFFFFF"/>
        <w:sz w:val="2"/>
        <w:szCs w:val="2"/>
      </w:rPr>
      <w:drawing>
        <wp:anchor distT="0" distB="0" distL="114300" distR="114300" simplePos="0" relativeHeight="251659776" behindDoc="0" locked="0" layoutInCell="1" allowOverlap="1" wp14:anchorId="7E37429D" wp14:editId="30664AAF">
          <wp:simplePos x="0" y="0"/>
          <wp:positionH relativeFrom="column">
            <wp:posOffset>813435</wp:posOffset>
          </wp:positionH>
          <wp:positionV relativeFrom="paragraph">
            <wp:posOffset>-263525</wp:posOffset>
          </wp:positionV>
          <wp:extent cx="635" cy="635"/>
          <wp:effectExtent l="0" t="0" r="0" b="0"/>
          <wp:wrapNone/>
          <wp:docPr id="385437774"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7AAB3" w14:textId="77777777" w:rsidR="00E455AE" w:rsidRDefault="00E455AE">
      <w:r>
        <w:separator/>
      </w:r>
    </w:p>
  </w:footnote>
  <w:footnote w:type="continuationSeparator" w:id="0">
    <w:p w14:paraId="6BC71BC8" w14:textId="77777777" w:rsidR="00E455AE" w:rsidRDefault="00E45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1AE74" w14:textId="77777777" w:rsidR="004D4F14" w:rsidRDefault="004D4F14">
    <w:pPr>
      <w:pStyle w:val="a5"/>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44E8" w14:textId="77777777" w:rsidR="004D4F14" w:rsidRDefault="004D4F14">
    <w:pPr>
      <w:pStyle w:val="a5"/>
      <w:pBdr>
        <w:bottom w:val="none" w:sz="0" w:space="1" w:color="auto"/>
      </w:pBdr>
    </w:pPr>
  </w:p>
  <w:p w14:paraId="7EA66599" w14:textId="5364CA6C" w:rsidR="004151FC" w:rsidRDefault="004F1BAA">
    <w:pPr>
      <w:pBdr>
        <w:bottom w:val="none" w:sz="0" w:space="1" w:color="auto"/>
      </w:pBdr>
      <w:snapToGrid w:val="0"/>
      <w:rPr>
        <w:kern w:val="0"/>
        <w:sz w:val="2"/>
        <w:szCs w:val="2"/>
      </w:rPr>
    </w:pPr>
    <w:r>
      <w:rPr>
        <w:noProof/>
      </w:rPr>
      <w:drawing>
        <wp:anchor distT="0" distB="0" distL="114300" distR="114300" simplePos="0" relativeHeight="251657728" behindDoc="0" locked="0" layoutInCell="1" allowOverlap="1" wp14:anchorId="797A32C9" wp14:editId="7A82EB20">
          <wp:simplePos x="0" y="0"/>
          <wp:positionH relativeFrom="column">
            <wp:posOffset>4457700</wp:posOffset>
          </wp:positionH>
          <wp:positionV relativeFrom="paragraph">
            <wp:posOffset>107315</wp:posOffset>
          </wp:positionV>
          <wp:extent cx="9525" cy="9525"/>
          <wp:effectExtent l="0" t="0" r="0" b="0"/>
          <wp:wrapNone/>
          <wp:docPr id="758484051"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8"/>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4151FC"/>
    <w:rsid w:val="00461035"/>
    <w:rsid w:val="004D4F14"/>
    <w:rsid w:val="004E46D8"/>
    <w:rsid w:val="004F1BAA"/>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55AE"/>
    <w:rsid w:val="00E476EE"/>
    <w:rsid w:val="00EF035E"/>
    <w:rsid w:val="00F16B29"/>
    <w:rsid w:val="40E231CB"/>
    <w:rsid w:val="66D5694E"/>
    <w:rsid w:val="75AC0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8"/>
    <o:shapelayout v:ext="edit">
      <o:idmap v:ext="edit" data="2"/>
    </o:shapelayout>
  </w:shapeDefaults>
  <w:decimalSymbol w:val="."/>
  <w:listSeparator w:val=","/>
  <w14:docId w14:val="2CC51465"/>
  <w15:docId w15:val="{7DF32727-2672-4ADA-AA93-6E76159B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5376</Characters>
  <Application>Microsoft Office Word</Application>
  <DocSecurity>0</DocSecurity>
  <Lines>44</Lines>
  <Paragraphs>12</Paragraphs>
  <ScaleCrop>false</ScaleCrop>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2026-08-27T02:33:00Z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